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A0F3C" w14:textId="77777777" w:rsidR="00871E22" w:rsidRPr="00871E22" w:rsidRDefault="00871E22" w:rsidP="00871E22">
      <w:pPr>
        <w:jc w:val="center"/>
        <w:rPr>
          <w:rFonts w:ascii="Times New Roman" w:hAnsi="Times New Roman"/>
          <w:b/>
        </w:rPr>
      </w:pPr>
      <w:r w:rsidRPr="00871E22">
        <w:rPr>
          <w:rFonts w:ascii="Times New Roman" w:hAnsi="Times New Roman"/>
          <w:b/>
        </w:rPr>
        <w:t>Сатып алынатын тауарлардың техникалық ерекшелігі</w:t>
      </w:r>
    </w:p>
    <w:p w14:paraId="6EF39B24" w14:textId="71FA4751" w:rsidR="00E516B9" w:rsidRPr="00AA4370" w:rsidRDefault="00871E22" w:rsidP="00871E22">
      <w:pPr>
        <w:jc w:val="center"/>
        <w:rPr>
          <w:rFonts w:ascii="Times New Roman" w:hAnsi="Times New Roman"/>
          <w:b/>
          <w:bCs/>
          <w:shd w:val="clear" w:color="auto" w:fill="FFFFFF"/>
          <w:lang w:val="kk-KZ"/>
        </w:rPr>
      </w:pPr>
      <w:r w:rsidRPr="00871E22">
        <w:rPr>
          <w:rFonts w:ascii="Times New Roman" w:hAnsi="Times New Roman"/>
          <w:b/>
        </w:rPr>
        <w:t xml:space="preserve">Әмбебап </w:t>
      </w:r>
      <w:r>
        <w:rPr>
          <w:rFonts w:ascii="Times New Roman" w:hAnsi="Times New Roman"/>
          <w:b/>
          <w:lang w:val="kk-KZ"/>
        </w:rPr>
        <w:t>ж</w:t>
      </w:r>
      <w:r w:rsidRPr="00871E22">
        <w:rPr>
          <w:rFonts w:ascii="Times New Roman" w:hAnsi="Times New Roman"/>
          <w:b/>
        </w:rPr>
        <w:t>ұмыс үстелі № 1 Лот</w:t>
      </w: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537435" w:rsidRPr="00A37C52" w14:paraId="1A69CA9E" w14:textId="77777777" w:rsidTr="008E466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7F346A">
            <w:pPr>
              <w:spacing w:after="0" w:line="240" w:lineRule="auto"/>
              <w:ind w:left="-108"/>
              <w:jc w:val="center"/>
              <w:rPr>
                <w:rFonts w:ascii="Times New Roman" w:hAnsi="Times New Roman"/>
                <w:b/>
              </w:rPr>
            </w:pPr>
            <w:r w:rsidRPr="00A37C52">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459E8FE6" w:rsidR="00537435" w:rsidRPr="00A37C52"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537435" w:rsidRPr="00A37C52" w14:paraId="0DF118E1"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8507F"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3974DDE6"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5ED85E66" w14:textId="537183A6" w:rsidR="00537435" w:rsidRPr="00A37C52"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64D5D842" w14:textId="2BF25A49" w:rsidR="00852AC2" w:rsidRPr="00064E5D" w:rsidRDefault="00871E22" w:rsidP="00852AC2">
            <w:pPr>
              <w:pStyle w:val="Default"/>
              <w:rPr>
                <w:bCs/>
                <w:color w:val="auto"/>
                <w:sz w:val="22"/>
                <w:szCs w:val="22"/>
                <w:shd w:val="clear" w:color="auto" w:fill="FFFFFF"/>
                <w:lang w:val="kk-KZ"/>
              </w:rPr>
            </w:pPr>
            <w:r>
              <w:rPr>
                <w:b/>
                <w:bCs/>
                <w:color w:val="auto"/>
                <w:sz w:val="22"/>
                <w:szCs w:val="22"/>
                <w:shd w:val="clear" w:color="auto" w:fill="FFFFFF"/>
                <w:lang w:val="kk-KZ"/>
              </w:rPr>
              <w:t>Әмбебап жұмыс үстелі</w:t>
            </w:r>
          </w:p>
          <w:p w14:paraId="7C561859" w14:textId="77777777" w:rsidR="00537435" w:rsidRPr="00A37C52" w:rsidRDefault="00537435" w:rsidP="007F346A">
            <w:pPr>
              <w:pStyle w:val="Default"/>
              <w:rPr>
                <w:bCs/>
                <w:color w:val="auto"/>
                <w:sz w:val="22"/>
                <w:szCs w:val="22"/>
                <w:shd w:val="clear" w:color="auto" w:fill="FFFFFF"/>
              </w:rPr>
            </w:pPr>
          </w:p>
        </w:tc>
      </w:tr>
      <w:tr w:rsidR="00871E22" w:rsidRPr="00A37C52" w14:paraId="2C1F29E5" w14:textId="77777777" w:rsidTr="00871E22">
        <w:trPr>
          <w:trHeight w:val="611"/>
        </w:trPr>
        <w:tc>
          <w:tcPr>
            <w:tcW w:w="709" w:type="dxa"/>
            <w:vMerge w:val="restart"/>
            <w:tcBorders>
              <w:left w:val="single" w:sz="4" w:space="0" w:color="auto"/>
              <w:right w:val="single" w:sz="4" w:space="0" w:color="auto"/>
            </w:tcBorders>
            <w:vAlign w:val="center"/>
            <w:hideMark/>
          </w:tcPr>
          <w:p w14:paraId="75541DAB" w14:textId="77777777" w:rsidR="00871E22" w:rsidRPr="00A37C52" w:rsidRDefault="00871E22" w:rsidP="00871E22">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11721143" w:rsidR="00871E22" w:rsidRPr="00A37C52" w:rsidRDefault="00871E22" w:rsidP="00871E22">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029AB4AC" w14:textId="0CC93DC6" w:rsidR="00871E22" w:rsidRPr="00871E22" w:rsidRDefault="00871E22" w:rsidP="00871E22">
            <w:pPr>
              <w:spacing w:after="0" w:line="240" w:lineRule="auto"/>
              <w:jc w:val="center"/>
              <w:rPr>
                <w:rFonts w:ascii="Times New Roman" w:hAnsi="Times New Roman"/>
                <w:i/>
              </w:rPr>
            </w:pPr>
            <w:r w:rsidRPr="00871E22">
              <w:rPr>
                <w:rFonts w:ascii="Times New Roman" w:hAnsi="Times New Roman"/>
                <w:i/>
                <w:color w:val="000000"/>
                <w:spacing w:val="2"/>
                <w:sz w:val="20"/>
                <w:szCs w:val="20"/>
              </w:rPr>
              <w:t>р/с</w:t>
            </w:r>
            <w:r w:rsidRPr="00871E22">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0411EE4C" w14:textId="6425FE1F"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3EEF9BD9" w14:textId="3D0A20CD"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093AB42F" w14:textId="3A14A2C0" w:rsidR="00871E22" w:rsidRPr="00871E22" w:rsidRDefault="00871E22" w:rsidP="00871E22">
            <w:pPr>
              <w:spacing w:after="0" w:line="240" w:lineRule="auto"/>
              <w:rPr>
                <w:rFonts w:ascii="Times New Roman" w:hAnsi="Times New Roman"/>
                <w:i/>
              </w:rPr>
            </w:pPr>
            <w:r w:rsidRPr="00871E22">
              <w:rPr>
                <w:rFonts w:ascii="Times New Roman" w:hAnsi="Times New Roman"/>
                <w:i/>
                <w:color w:val="000000"/>
                <w:spacing w:val="2"/>
                <w:sz w:val="20"/>
                <w:szCs w:val="20"/>
              </w:rPr>
              <w:t>Талап етілетін саны (өлшем бірлігін көрсете отырып)</w:t>
            </w:r>
          </w:p>
        </w:tc>
      </w:tr>
      <w:tr w:rsidR="00537435" w:rsidRPr="00A37C52" w14:paraId="0658B0FA" w14:textId="77777777" w:rsidTr="007F346A">
        <w:trPr>
          <w:trHeight w:val="141"/>
        </w:trPr>
        <w:tc>
          <w:tcPr>
            <w:tcW w:w="709" w:type="dxa"/>
            <w:vMerge/>
            <w:tcBorders>
              <w:left w:val="single" w:sz="4" w:space="0" w:color="auto"/>
              <w:right w:val="single" w:sz="4" w:space="0" w:color="auto"/>
            </w:tcBorders>
            <w:vAlign w:val="center"/>
            <w:hideMark/>
          </w:tcPr>
          <w:p w14:paraId="42970039"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537435" w:rsidRPr="00A37C52" w:rsidRDefault="00537435"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5F34C439" w14:textId="3C2CC657" w:rsidR="00537435" w:rsidRPr="00871E22" w:rsidRDefault="00871E22" w:rsidP="007F346A">
            <w:pPr>
              <w:spacing w:after="0" w:line="240" w:lineRule="auto"/>
              <w:rPr>
                <w:rFonts w:ascii="Times New Roman" w:hAnsi="Times New Roman"/>
                <w:i/>
              </w:rPr>
            </w:pPr>
            <w:r w:rsidRPr="00871E22">
              <w:rPr>
                <w:rFonts w:ascii="Times New Roman" w:hAnsi="Times New Roman"/>
                <w:i/>
                <w:color w:val="000000"/>
                <w:spacing w:val="2"/>
                <w:sz w:val="20"/>
                <w:szCs w:val="20"/>
                <w:shd w:val="clear" w:color="auto" w:fill="FFFFFF"/>
              </w:rPr>
              <w:t>Негізгі жиынтықтаушылар</w:t>
            </w:r>
          </w:p>
        </w:tc>
      </w:tr>
      <w:tr w:rsidR="00537435" w:rsidRPr="00A37C52" w14:paraId="2140D0C5" w14:textId="77777777" w:rsidTr="00D8050B">
        <w:trPr>
          <w:trHeight w:val="141"/>
        </w:trPr>
        <w:tc>
          <w:tcPr>
            <w:tcW w:w="709" w:type="dxa"/>
            <w:vMerge/>
            <w:tcBorders>
              <w:left w:val="single" w:sz="4" w:space="0" w:color="auto"/>
              <w:right w:val="single" w:sz="4" w:space="0" w:color="auto"/>
            </w:tcBorders>
            <w:vAlign w:val="center"/>
          </w:tcPr>
          <w:p w14:paraId="138A1A60" w14:textId="77777777"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4228727" w14:textId="77777777" w:rsidR="00537435" w:rsidRPr="00A37C52" w:rsidRDefault="00537435"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2BA7B870" w14:textId="77777777" w:rsidR="00537435" w:rsidRPr="00A37C52" w:rsidRDefault="00537435" w:rsidP="007F346A">
            <w:pPr>
              <w:spacing w:after="0" w:line="240" w:lineRule="auto"/>
              <w:jc w:val="center"/>
              <w:rPr>
                <w:rFonts w:ascii="Times New Roman" w:hAnsi="Times New Roman"/>
              </w:rPr>
            </w:pPr>
            <w:r w:rsidRPr="00A37C52">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7E758C" w14:textId="77777777" w:rsidR="00871E22" w:rsidRPr="00064E5D" w:rsidRDefault="00871E22" w:rsidP="00871E22">
            <w:pPr>
              <w:pStyle w:val="Default"/>
              <w:rPr>
                <w:bCs/>
                <w:color w:val="auto"/>
                <w:sz w:val="22"/>
                <w:szCs w:val="22"/>
                <w:shd w:val="clear" w:color="auto" w:fill="FFFFFF"/>
                <w:lang w:val="kk-KZ"/>
              </w:rPr>
            </w:pPr>
            <w:r>
              <w:rPr>
                <w:b/>
                <w:bCs/>
                <w:color w:val="auto"/>
                <w:sz w:val="22"/>
                <w:szCs w:val="22"/>
                <w:shd w:val="clear" w:color="auto" w:fill="FFFFFF"/>
                <w:lang w:val="kk-KZ"/>
              </w:rPr>
              <w:t>Әмбебап жұмыс үстелі</w:t>
            </w:r>
          </w:p>
          <w:p w14:paraId="5C5B6F49" w14:textId="52024058" w:rsidR="00537435" w:rsidRPr="00A37C52" w:rsidRDefault="00537435" w:rsidP="00852AC2">
            <w:pPr>
              <w:spacing w:after="0" w:line="240" w:lineRule="auto"/>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636CA73"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Көпфункционалды жұмыс үстелі модульдік дизайнға ие болуы керек. Платформа операциялық араласудың кез келген түріне бейімделеді. Үстелдің тақтайшалары гексаметоксиметилмеламиннен жасалған. Операция кезінде суретке түсіру үшін рентген кестесі мөлдір.</w:t>
            </w:r>
          </w:p>
          <w:p w14:paraId="2F35E535" w14:textId="77777777" w:rsidR="00871E22" w:rsidRDefault="00871E22" w:rsidP="0007007B">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Жұмыс үстелінің дизайны бүкіл корпусты нығайту үшін кем дегенде 304 класты тот баспайтын болатты пайдаланады. Коррозияға қарсы арнайы жабынмен өңделуі керек. Аяқ табақшалары табақшалар кем дегенде 60 кг салмақты ұстай алады.ерекшеліктері: пациенттердің жайлылығы және дәрігердің тиімді операциясын жасау үшін операциялық үстелде әртүрлі реттеу функциялары бар. Қауіпсіз, берік дизайн операция кезінде механикалық бөлшектердің сынуын болдырмайды. Операциялық үстел үстелдің корпусынан (тірек бөлігін, беріліс қорабының бөлігін және электр басқару бөлігін қоса) және керек-жарақтардан тұрады және үстел параметрлерін орнатуға мүмкіндік беретін электр гидравликалық жетегімен жабдықталған. Үстелдің беті бес бөлікке бөлінген: Бас тақта, үстіңгі арқа, арқа , жамбас және айыр аяқ бөлімдері. Аяқ тақтайшалары 60 кг-нан аспайтын салмақты көтере алады, ал егер салмақ шегі асып кетсе, автоматты түрде іске қосылатын дабыл орнатылады. Бес бөлімнен тұратын үстел панельдері гидравликалық домкрат арқылы аяқ педальымен көтеріледі және түсіріледі.</w:t>
            </w:r>
            <w:r w:rsidR="00EC5BC3" w:rsidRPr="00A37C52">
              <w:rPr>
                <w:rFonts w:ascii="Times New Roman" w:hAnsi="Times New Roman"/>
                <w:lang w:val="kk-KZ"/>
              </w:rPr>
              <w:t xml:space="preserve"> </w:t>
            </w:r>
            <w:r w:rsidRPr="00871E22">
              <w:rPr>
                <w:rFonts w:ascii="Times New Roman" w:hAnsi="Times New Roman"/>
                <w:lang w:val="kk-KZ"/>
              </w:rPr>
              <w:t xml:space="preserve">Бойлық еңістерді, сондай-ақ аяқ, доральді және бас секцияларын басқару қолмен жүзеге асырылады, бұл ретте </w:t>
            </w:r>
            <w:r w:rsidRPr="00871E22">
              <w:rPr>
                <w:rFonts w:ascii="Times New Roman" w:hAnsi="Times New Roman"/>
                <w:lang w:val="kk-KZ"/>
              </w:rPr>
              <w:lastRenderedPageBreak/>
              <w:t>кіріктірілген пневматикалық серіппелер пайдаланылады. Үстел диаметрі 150 мм-ден аспайтын дөңгелектері және Орталық тежегіші бар жылжымалы шассимен жабдықталған. Операциялық үстел анестезияға арналған экран жақтауы, қол тірегі, аяқ тірегі, аяқ тірегі, тірек жақтауы, иық тірегі жақтауы, ұстау, жату жастығы, дене бауы, сым түтік құрылғысы және т.б. сияқты қосымша керек-жарақтармен жабдықталуы мүмкін. Операциялық үстелдің барлық мүмкіндіктерін ұшы немесе бүйірлік Басқару тақтасы арқылы қосуға болады, ал кейбір бөліктерін қолмен реттеуге болады.</w:t>
            </w:r>
            <w:r>
              <w:rPr>
                <w:rFonts w:ascii="Times New Roman" w:hAnsi="Times New Roman"/>
                <w:lang w:val="kk-KZ"/>
              </w:rPr>
              <w:t xml:space="preserve"> </w:t>
            </w:r>
          </w:p>
          <w:p w14:paraId="32155E30"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Төсек тақтасының беріктік шегі артық емес: 99,6 МПа. Отқа төзімділік маркасы: В-0. Рентген сәулесінің әлсіреу баламасы кемінде: 0,65 мм al рентген сәулесінің әлсіреу баламасы: 1val аспайды. Бас бөлігінің бүгілуі дәрігер мен пациентке бас пен мойын аймағын мүмкіндігінше ыңғайлы орналастыруға мүмкіндік береді.</w:t>
            </w:r>
          </w:p>
          <w:p w14:paraId="33431506" w14:textId="78CB17F3" w:rsidR="004D6750" w:rsidRPr="00A37C5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Платформа 360 градустық 3D рентгендік және ортопедиялық навигациялық жүйелердің талаптарына жауап беретін жарық өткізгіш энергия проекциялық рентген парағынан жасалған. Төсек тақтасының беріктік шегі кемінде: 99,6 МПа. Рентген сәулесінің әлсіреу баламасы кемінде: 0,65 мм al артық емес: =1 мм al.</w:t>
            </w:r>
            <w:r w:rsidR="00100CF9">
              <w:rPr>
                <w:rFonts w:ascii="Times New Roman" w:hAnsi="Times New Roman"/>
                <w:lang w:val="kk-KZ"/>
              </w:rPr>
              <w:t>С</w:t>
            </w:r>
            <w:r w:rsidR="004D6750" w:rsidRPr="00A37C52">
              <w:rPr>
                <w:rFonts w:ascii="Times New Roman" w:hAnsi="Times New Roman"/>
                <w:lang w:val="kk-KZ"/>
              </w:rPr>
              <w:t xml:space="preserve">тол </w:t>
            </w:r>
            <w:r w:rsidR="00EF6FF9">
              <w:rPr>
                <w:rFonts w:ascii="Times New Roman" w:hAnsi="Times New Roman"/>
                <w:lang w:val="kk-KZ"/>
              </w:rPr>
              <w:t xml:space="preserve">должен быть </w:t>
            </w:r>
            <w:r w:rsidR="004D6750" w:rsidRPr="00A37C52">
              <w:rPr>
                <w:rFonts w:ascii="Times New Roman" w:hAnsi="Times New Roman"/>
                <w:lang w:val="kk-KZ"/>
              </w:rPr>
              <w:t xml:space="preserve">оснащен </w:t>
            </w:r>
            <w:r w:rsidR="00100CF9">
              <w:rPr>
                <w:rFonts w:ascii="Times New Roman" w:hAnsi="Times New Roman"/>
                <w:lang w:val="kk-KZ"/>
              </w:rPr>
              <w:t>п</w:t>
            </w:r>
            <w:r w:rsidR="00100CF9" w:rsidRPr="00100CF9">
              <w:rPr>
                <w:rFonts w:ascii="Times New Roman" w:hAnsi="Times New Roman"/>
                <w:lang w:val="kk-KZ"/>
              </w:rPr>
              <w:t>ротив</w:t>
            </w:r>
            <w:r w:rsidR="00100CF9">
              <w:rPr>
                <w:rFonts w:ascii="Times New Roman" w:hAnsi="Times New Roman"/>
                <w:lang w:val="kk-KZ"/>
              </w:rPr>
              <w:t>о</w:t>
            </w:r>
            <w:r w:rsidR="00100CF9" w:rsidRPr="00100CF9">
              <w:rPr>
                <w:rFonts w:ascii="Times New Roman" w:hAnsi="Times New Roman"/>
                <w:lang w:val="kk-KZ"/>
              </w:rPr>
              <w:t>пролежне</w:t>
            </w:r>
            <w:r w:rsidR="00100CF9">
              <w:rPr>
                <w:rFonts w:ascii="Times New Roman" w:hAnsi="Times New Roman"/>
                <w:lang w:val="kk-KZ"/>
              </w:rPr>
              <w:t>вым</w:t>
            </w:r>
            <w:r w:rsidR="00100CF9" w:rsidRPr="00100CF9">
              <w:rPr>
                <w:rFonts w:ascii="Times New Roman" w:hAnsi="Times New Roman"/>
                <w:lang w:val="kk-KZ"/>
              </w:rPr>
              <w:t xml:space="preserve"> </w:t>
            </w:r>
            <w:r w:rsidR="00DD6FA1">
              <w:rPr>
                <w:rFonts w:ascii="Times New Roman" w:hAnsi="Times New Roman"/>
                <w:lang w:val="kk-KZ"/>
              </w:rPr>
              <w:t>матрацом</w:t>
            </w:r>
            <w:r w:rsidR="00EF6FF9">
              <w:rPr>
                <w:rFonts w:ascii="Times New Roman" w:hAnsi="Times New Roman"/>
                <w:lang w:val="kk-KZ"/>
              </w:rPr>
              <w:t xml:space="preserve"> не менее</w:t>
            </w:r>
            <w:r w:rsidR="00DD6FA1">
              <w:rPr>
                <w:rFonts w:ascii="Times New Roman" w:hAnsi="Times New Roman"/>
                <w:lang w:val="kk-KZ"/>
              </w:rPr>
              <w:t xml:space="preserve"> 60-миллиметров,</w:t>
            </w:r>
            <w:r w:rsidR="004D6750" w:rsidRPr="00A37C52">
              <w:rPr>
                <w:rFonts w:ascii="Times New Roman" w:hAnsi="Times New Roman"/>
                <w:lang w:val="kk-KZ"/>
              </w:rPr>
              <w:t xml:space="preserve"> с антистатической памятью.</w:t>
            </w:r>
          </w:p>
          <w:p w14:paraId="76F29F7F"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Ол мыналардан тұрады:</w:t>
            </w:r>
          </w:p>
          <w:p w14:paraId="54DDBA2E"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 Су өткізбейтін және антистатикалық серпімді мата.</w:t>
            </w:r>
          </w:p>
          <w:p w14:paraId="593C580B"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 Төмен тығыздықтағы жад көбігі.</w:t>
            </w:r>
          </w:p>
          <w:p w14:paraId="7B0A75F5"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 Жоғары тығыздықтағы жад көбігі.</w:t>
            </w:r>
          </w:p>
          <w:p w14:paraId="5B5C41A5"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 xml:space="preserve">* Су өткізбейтін және антистатикалық мата </w:t>
            </w:r>
          </w:p>
          <w:p w14:paraId="0868A014" w14:textId="77777777" w:rsid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синтетикалық талшық. Жад қысымын төмендететін матрац орташа қаттылықпен жасалған, бұл ұзақ операциядан кейін науқастарда қысым жарасының пайда болу қаупін азайтады. Тәуелсіз электронды операциялық жүйелердің екі жиынтығы бар, олардың бірі сымды басқару, ал екіншісі операциялық төсек корпусы үшін резервтік басқару жүйесі (панель). Екі жүйе онлайн басқару жұмыс істемей тұрған кезде жұмыс үстелінің әлі де сенімді жұмыс істеуін қамтамасыз ету үшін дербес жұмыс істейді.</w:t>
            </w:r>
          </w:p>
          <w:p w14:paraId="106A42E7"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Ақпараттық интерфейстің көмегімен ол қабырғаны басқару және сандық қашықтан басқару сияқты көмекші әдістерді қолдай алады.</w:t>
            </w:r>
          </w:p>
          <w:p w14:paraId="7E258231" w14:textId="77777777" w:rsid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lastRenderedPageBreak/>
              <w:t>Қолмен басқару панелінің функциялары: айнымалы ток индикаторы, батарея индикаторы, құлыптау индикаторы, құлыптан босату индикаторы, қуатты өшіру, қуатты қосу, жүйені құлыптау, жүйенің құлпын ашу, аяқтың қозғалысы, бастың қозғалысы, негізгі көтеру, негізгі құлау, аяқтың көлбеуі (бастың биіктігі) аяқтың төменгі жағы) , бастың көлбеуі (бас төмен және төмен аяқтар жоғары), оңға еңкейту, солға еңкейту, артқы панельді бүктеу, артқы панельді төмен бүктеу, оң иілу, кері иілу, бір түймені қалпына келтіру.</w:t>
            </w:r>
          </w:p>
          <w:p w14:paraId="62BC03C2"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Бүйірлік басқару панелінің функциялары: құлыптау индикаторы, құлыптан босату индикаторы, қуатты өшіру, қуатты қосу, жүйені құлыптау, жүйені құлыптан босату, аяқты жылжыту, басты жылжыту, негізгі көтеру, негізгі түсіру, аяқты еңкейту (бас жоғары және аяқ төмен), бас еңкейту (аяқтың биіктігі төмен бас), оңға еңкейту, солға еңкейту, артқы панельді бүктеу, артқы панельді төмен бүктеу, оң иілу, кері иілу, бір түймені қалпына келтіру, батарея индикаторы, айнымалы ток индикаторы.</w:t>
            </w:r>
          </w:p>
          <w:p w14:paraId="279B36B8" w14:textId="77777777" w:rsid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Операциялық төсекке орнатылған матрац-бұл Velcro көмегімен жұмыс төсегінің бетіне бекітілген жад көбік матрасы және әрбір матрацты алып тастауға болады. Ұстағыштар кереуеттің керек-жарақтарын бүйірлік рельстерге бекіту үшін қолданылады. Операциялық үстелді ұстағыштардың екі түрімен жабдықтауға болады: стандартты дөңгелек ұстағыштар және дөңгелек және төртбұрышты тірек шыбықтары бар жеңіл төртбұрышты аксессуарларды бекіту ұстағыштары.</w:t>
            </w:r>
          </w:p>
          <w:p w14:paraId="23EA3499"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 xml:space="preserve">Үстелдің түбінде батарея үшін қуат көзін қосу/ӨШІРУ түймесінің болуы. </w:t>
            </w:r>
          </w:p>
          <w:p w14:paraId="6AF0AA5F"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Қосымша жабдықты бекіту үшін ені кемінде 25 мм бүйір қоршаулардың болуы.</w:t>
            </w:r>
          </w:p>
          <w:p w14:paraId="2DC4E1B8"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Үстелдің жұмыс беті, бағанасы және негізі, оның ішінде бүйірлік қоршаулар толығымен тот баспайтын болаттан жасалған.</w:t>
            </w:r>
          </w:p>
          <w:p w14:paraId="75141633" w14:textId="77777777" w:rsidR="00871E22" w:rsidRPr="00871E22" w:rsidRDefault="00871E22" w:rsidP="00871E22">
            <w:pPr>
              <w:autoSpaceDE w:val="0"/>
              <w:autoSpaceDN w:val="0"/>
              <w:adjustRightInd w:val="0"/>
              <w:spacing w:after="0" w:line="240" w:lineRule="auto"/>
              <w:jc w:val="both"/>
              <w:rPr>
                <w:rFonts w:ascii="Times New Roman" w:hAnsi="Times New Roman"/>
                <w:lang w:val="kk-KZ"/>
              </w:rPr>
            </w:pPr>
            <w:r w:rsidRPr="00871E22">
              <w:rPr>
                <w:rFonts w:ascii="Times New Roman" w:hAnsi="Times New Roman"/>
                <w:lang w:val="kk-KZ"/>
              </w:rPr>
              <w:t>Бас, Қол және аяқ бөлімдерін оңай және жылдам ажырату мүмкіндігі.</w:t>
            </w:r>
          </w:p>
          <w:p w14:paraId="017C60F8" w14:textId="1EA491E0" w:rsidR="00654E9F" w:rsidRDefault="00871E22" w:rsidP="00871E22">
            <w:pPr>
              <w:autoSpaceDE w:val="0"/>
              <w:autoSpaceDN w:val="0"/>
              <w:adjustRightInd w:val="0"/>
              <w:spacing w:after="0" w:line="240" w:lineRule="auto"/>
              <w:rPr>
                <w:rFonts w:ascii="Times New Roman" w:hAnsi="Times New Roman"/>
                <w:lang w:val="kk-KZ"/>
              </w:rPr>
            </w:pPr>
            <w:r w:rsidRPr="00871E22">
              <w:rPr>
                <w:rFonts w:ascii="Times New Roman" w:hAnsi="Times New Roman"/>
                <w:lang w:val="kk-KZ"/>
              </w:rPr>
              <w:t>Басқару пультіндегі тиісті түймені басқан кезде "0" позициясына оралу.</w:t>
            </w:r>
          </w:p>
          <w:p w14:paraId="04126FAA" w14:textId="77777777" w:rsidR="00871E22" w:rsidRPr="00871E22" w:rsidRDefault="00871E22" w:rsidP="00871E22">
            <w:pPr>
              <w:autoSpaceDE w:val="0"/>
              <w:autoSpaceDN w:val="0"/>
              <w:adjustRightInd w:val="0"/>
              <w:spacing w:after="0" w:line="240" w:lineRule="auto"/>
              <w:rPr>
                <w:rFonts w:ascii="Times New Roman" w:hAnsi="Times New Roman"/>
                <w:b/>
                <w:lang w:val="kk-KZ"/>
              </w:rPr>
            </w:pPr>
            <w:r w:rsidRPr="00871E22">
              <w:rPr>
                <w:rFonts w:ascii="Times New Roman" w:hAnsi="Times New Roman"/>
                <w:b/>
                <w:lang w:val="kk-KZ"/>
              </w:rPr>
              <w:t>Кірістірілген қайта зарядталатын батарея</w:t>
            </w:r>
          </w:p>
          <w:p w14:paraId="52528720"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Желіден де, қайта зарядталатын батареядан да жұмыс жасаңыз. Заряд деңгейі басқару пультінің дисплейінде және үстел бағанының дисплейінде көрінеді. Заряд қалыпты жұмыс </w:t>
            </w:r>
            <w:r w:rsidRPr="00456B50">
              <w:rPr>
                <w:rFonts w:ascii="Times New Roman" w:hAnsi="Times New Roman"/>
                <w:lang w:val="kk-KZ"/>
              </w:rPr>
              <w:lastRenderedPageBreak/>
              <w:t>үстелінің 1 аптасына немесе әр бөлімнің кем дегенде 60 қозғалыс цикліне жетуі керек.</w:t>
            </w:r>
          </w:p>
          <w:p w14:paraId="4316C392"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Сымсыз басқару пультімен жұмыс істеуге арналған алдын ала орнатылған қондырғының болуы.</w:t>
            </w:r>
          </w:p>
          <w:p w14:paraId="5B5995EC"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Үстелдің жұмыс беті, бағанасы және негізі, оның ішінде бүйірлік қоршаулар толығымен тот баспайтын болаттан жасалған.</w:t>
            </w:r>
          </w:p>
          <w:p w14:paraId="16D96F6E"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Бас, Қол және аяқ бөлімдерін оңай және жылдам ажырату мүмкіндігі.</w:t>
            </w:r>
          </w:p>
          <w:p w14:paraId="2E9489A2"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Басқару пультіндегі тиісті түймені басқан кезде "0" позициясына оралу.</w:t>
            </w:r>
          </w:p>
          <w:p w14:paraId="1370C7F2"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Тежеу әдісі: электронды басқарылатын гидравликалық тежегіш. </w:t>
            </w:r>
          </w:p>
          <w:p w14:paraId="68B35C50"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Басқару режимі: гидравликалық электрлік басқару, </w:t>
            </w:r>
          </w:p>
          <w:p w14:paraId="43E95B41"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Басқару әдісі: </w:t>
            </w:r>
          </w:p>
          <w:p w14:paraId="6A5E9F8F"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Қолмен: сымды түймені басқару режимі, бүйірлік басқару: бағанға біріктірілген. </w:t>
            </w:r>
          </w:p>
          <w:p w14:paraId="4B1C0DB6"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Кесте қозғалыс пен тежеудің екі жұмыс күйін қолдайды, электронды тежеу, және тежеу күші кем дегенде 200 Н. төтенше жағдайда бір аяқты апаттық қосқыш функциясы бар. Бір рет басу арқылы қалпына келтіру: бас пен аяқты еңкейту, солға және оңға еңкейту және артқы панельді көлденең күйге қайтару. </w:t>
            </w:r>
          </w:p>
          <w:p w14:paraId="0E46D404" w14:textId="77777777" w:rsidR="00871E22" w:rsidRPr="00456B50" w:rsidRDefault="00871E22" w:rsidP="00871E22">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Үстелдің тербеліс шамасы: тік тербеліс шамасы 15 мм-ден аспауы керек, көлденең тербеліс шамасы 10 мм-ден аспауы керек, ал көлденең бүйірлік тербеліс шамасы 18 мм-ден аспауы керек.аяқ қосқышын басқару: бас пен аяқтың көлбеуі, солға және оңға еңкейту және көтеру функцияларын орындай алады. </w:t>
            </w:r>
          </w:p>
          <w:p w14:paraId="2125A7ED" w14:textId="77777777" w:rsidR="00456B50" w:rsidRPr="00456B50" w:rsidRDefault="00871E22" w:rsidP="00456B50">
            <w:pPr>
              <w:autoSpaceDE w:val="0"/>
              <w:autoSpaceDN w:val="0"/>
              <w:adjustRightInd w:val="0"/>
              <w:spacing w:after="0" w:line="240" w:lineRule="auto"/>
              <w:rPr>
                <w:rFonts w:ascii="Times New Roman" w:hAnsi="Times New Roman"/>
                <w:b/>
                <w:lang w:val="kk-KZ"/>
              </w:rPr>
            </w:pPr>
            <w:r w:rsidRPr="00456B50">
              <w:rPr>
                <w:rFonts w:ascii="Times New Roman" w:hAnsi="Times New Roman"/>
                <w:lang w:val="kk-KZ"/>
              </w:rPr>
              <w:t>Деректерді сақтау және жазу: ақауларға төзімділік.</w:t>
            </w:r>
            <w:r w:rsidR="00654E9F">
              <w:rPr>
                <w:rFonts w:ascii="Times New Roman" w:hAnsi="Times New Roman"/>
                <w:lang w:val="kk-KZ"/>
              </w:rPr>
              <w:br/>
            </w:r>
            <w:r w:rsidR="00456B50" w:rsidRPr="00456B50">
              <w:rPr>
                <w:rFonts w:ascii="Times New Roman" w:hAnsi="Times New Roman"/>
                <w:b/>
                <w:lang w:val="kk-KZ"/>
              </w:rPr>
              <w:t>Техникалық сипаттамалары:</w:t>
            </w:r>
          </w:p>
          <w:p w14:paraId="3CA7FF59"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Ұзындығы 2155mm±50mm артық емес </w:t>
            </w:r>
          </w:p>
          <w:p w14:paraId="13FBC16B"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Ені кемінде 540mm±50mm </w:t>
            </w:r>
          </w:p>
          <w:p w14:paraId="3C37CF4F"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Биіктігі 680мм 980мм аспайды </w:t>
            </w:r>
          </w:p>
          <w:p w14:paraId="4418CE55"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315mm кем емес бүйірлік аударма </w:t>
            </w:r>
          </w:p>
          <w:p w14:paraId="06B07B68"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Тренделенбург 30°/ 30°аспайды </w:t>
            </w:r>
          </w:p>
          <w:p w14:paraId="3B7B072B"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Солға / оңға еңкейту 20°/ 20°аспайды </w:t>
            </w:r>
          </w:p>
          <w:p w14:paraId="79CED3E9"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Басы жоғары/ төмен 60° / 90°аспайды </w:t>
            </w:r>
          </w:p>
          <w:p w14:paraId="0EA482F0"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Жоғарғы артқы тақтайша жоғары / төмен 70°/ 45°аспайды </w:t>
            </w:r>
          </w:p>
          <w:p w14:paraId="583FFD3D"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Артқы тақта жоғары / төмен 80°/ 45°аспайды </w:t>
            </w:r>
          </w:p>
          <w:p w14:paraId="29E2F503"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35° / 90°аспайтын жоғары/ төмен аяқ тірегі </w:t>
            </w:r>
          </w:p>
          <w:p w14:paraId="02DE447E"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Аяқ табақшасы сыртқа қарай 0° → 90° </w:t>
            </w:r>
          </w:p>
          <w:p w14:paraId="23F6456E"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lastRenderedPageBreak/>
              <w:t xml:space="preserve">220°/ 110°аспайтын түзу / кері бойлық иілу </w:t>
            </w:r>
          </w:p>
          <w:p w14:paraId="39D25485"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Бір түймені басу арқылы қалпына келтіру қол жетімділік </w:t>
            </w:r>
          </w:p>
          <w:p w14:paraId="55014EB4"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Жүк көтергіштігі кемінде (кг) 245</w:t>
            </w:r>
          </w:p>
          <w:p w14:paraId="2E3527CF"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Бойлық қозғалыс: қозғалыс қашықтығы: </w:t>
            </w:r>
          </w:p>
          <w:p w14:paraId="4844F090"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320 мм ± 10 мм артық емес. </w:t>
            </w:r>
          </w:p>
          <w:p w14:paraId="17CD9F47"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Бастың/аяқтың қисаюы: 30°/ 30°±5°аспайды. </w:t>
            </w:r>
          </w:p>
          <w:p w14:paraId="46642DE6"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Солға/оңға: 20° / аспайды. 20°±5°. </w:t>
            </w:r>
          </w:p>
          <w:p w14:paraId="0C41B8DC"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Бас тақта/ көлбеу: 60° / 90°±5°аспайды. </w:t>
            </w:r>
          </w:p>
          <w:p w14:paraId="505D7D67"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Белдегі секіргіш кем дегенде: 120 мм ± 10 мм. </w:t>
            </w:r>
          </w:p>
          <w:p w14:paraId="2DA0BC13"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Жоғарғы қалқан/ көлбеу: 75° / 45°±5°аспайды. </w:t>
            </w:r>
          </w:p>
          <w:p w14:paraId="0A5BEEB6"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Артқы тақта / ауытқу: 80°/ 45°±5°аспайды. </w:t>
            </w:r>
          </w:p>
          <w:p w14:paraId="03E16C60"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Жоғары/төмен аяқ: 35°/90°±5°аспайды.</w:t>
            </w:r>
          </w:p>
          <w:p w14:paraId="7A075173"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 Аяқ тақтасын кем дегенде сыртқа бұраңыз: 0°~90°±5°. </w:t>
            </w:r>
          </w:p>
          <w:p w14:paraId="05CC99EC"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Көтеру функциясы кем емес: көтеру инсульті 0 ~ 300 мм ± 10 мм. </w:t>
            </w:r>
          </w:p>
          <w:p w14:paraId="1539B101"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Бір түймелі Алға / кері иілу: оң иілу бұрышы кемінде: 220°±5°, кері иілу бұрышы кемінде: 110°±5°. </w:t>
            </w:r>
          </w:p>
          <w:p w14:paraId="614824AA"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Гидравликалық жұмыс ортасы: гидравликалық май</w:t>
            </w:r>
          </w:p>
          <w:p w14:paraId="27B37B88" w14:textId="77777777" w:rsidR="00456B50" w:rsidRPr="00456B50" w:rsidRDefault="00456B50" w:rsidP="00456B50">
            <w:pPr>
              <w:autoSpaceDE w:val="0"/>
              <w:autoSpaceDN w:val="0"/>
              <w:adjustRightInd w:val="0"/>
              <w:spacing w:after="0" w:line="240" w:lineRule="auto"/>
              <w:rPr>
                <w:rFonts w:ascii="Times New Roman" w:hAnsi="Times New Roman"/>
                <w:lang w:val="kk-KZ"/>
              </w:rPr>
            </w:pPr>
            <w:r w:rsidRPr="00456B50">
              <w:rPr>
                <w:rFonts w:ascii="Times New Roman" w:hAnsi="Times New Roman"/>
                <w:lang w:val="kk-KZ"/>
              </w:rPr>
              <w:t xml:space="preserve"> (+антиоксидант, коррозия ингибиторы)  </w:t>
            </w:r>
          </w:p>
          <w:p w14:paraId="5F4C7EA2" w14:textId="2B96C7DB" w:rsidR="00432CAD" w:rsidRPr="00456B50" w:rsidRDefault="00456B50" w:rsidP="00456B50">
            <w:pPr>
              <w:autoSpaceDE w:val="0"/>
              <w:autoSpaceDN w:val="0"/>
              <w:adjustRightInd w:val="0"/>
              <w:spacing w:after="0" w:line="240" w:lineRule="auto"/>
              <w:jc w:val="both"/>
              <w:rPr>
                <w:rFonts w:ascii="Times New Roman" w:hAnsi="Times New Roman"/>
                <w:lang w:val="kk-KZ"/>
              </w:rPr>
            </w:pPr>
            <w:r w:rsidRPr="00456B50">
              <w:rPr>
                <w:rFonts w:ascii="Times New Roman" w:hAnsi="Times New Roman"/>
                <w:lang w:val="kk-KZ"/>
              </w:rPr>
              <w:t>Гидравликалық сорғының номиналды жұмыс қысымы 21 МПа аспайды.</w:t>
            </w:r>
            <w:r w:rsidR="00432CAD" w:rsidRPr="00456B50">
              <w:rPr>
                <w:rFonts w:ascii="Times New Roman" w:hAnsi="Times New Roman"/>
                <w:lang w:val="kk-KZ"/>
              </w:rPr>
              <w:t xml:space="preserve"> </w:t>
            </w:r>
          </w:p>
          <w:p w14:paraId="4ADB0A6A" w14:textId="77777777" w:rsidR="00456B50" w:rsidRPr="00456B50" w:rsidRDefault="00456B50" w:rsidP="00456B50">
            <w:pPr>
              <w:autoSpaceDE w:val="0"/>
              <w:autoSpaceDN w:val="0"/>
              <w:adjustRightInd w:val="0"/>
              <w:spacing w:after="0" w:line="240" w:lineRule="auto"/>
              <w:jc w:val="both"/>
              <w:rPr>
                <w:rFonts w:ascii="Times New Roman" w:hAnsi="Times New Roman"/>
                <w:lang w:val="kk-KZ"/>
              </w:rPr>
            </w:pPr>
            <w:r w:rsidRPr="00456B50">
              <w:rPr>
                <w:rFonts w:ascii="Times New Roman" w:hAnsi="Times New Roman"/>
                <w:lang w:val="kk-KZ"/>
              </w:rPr>
              <w:t xml:space="preserve">Кіріктірілген батарея </w:t>
            </w:r>
          </w:p>
          <w:p w14:paraId="502B55BB" w14:textId="77777777" w:rsidR="00456B50" w:rsidRPr="00456B50" w:rsidRDefault="00456B50" w:rsidP="00456B50">
            <w:pPr>
              <w:autoSpaceDE w:val="0"/>
              <w:autoSpaceDN w:val="0"/>
              <w:adjustRightInd w:val="0"/>
              <w:spacing w:after="0" w:line="240" w:lineRule="auto"/>
              <w:jc w:val="both"/>
              <w:rPr>
                <w:rFonts w:ascii="Times New Roman" w:hAnsi="Times New Roman"/>
                <w:lang w:val="kk-KZ"/>
              </w:rPr>
            </w:pPr>
            <w:r w:rsidRPr="00456B50">
              <w:rPr>
                <w:rFonts w:ascii="Times New Roman" w:hAnsi="Times New Roman"/>
                <w:lang w:val="kk-KZ"/>
              </w:rPr>
              <w:t xml:space="preserve">Рентгенге арналған үстел тақтасы </w:t>
            </w:r>
          </w:p>
          <w:p w14:paraId="2984BCE1" w14:textId="77777777" w:rsidR="00456B50" w:rsidRPr="00456B50" w:rsidRDefault="00456B50" w:rsidP="00456B50">
            <w:pPr>
              <w:autoSpaceDE w:val="0"/>
              <w:autoSpaceDN w:val="0"/>
              <w:adjustRightInd w:val="0"/>
              <w:spacing w:after="0" w:line="240" w:lineRule="auto"/>
              <w:jc w:val="both"/>
              <w:rPr>
                <w:rFonts w:ascii="Times New Roman" w:hAnsi="Times New Roman"/>
                <w:lang w:val="kk-KZ"/>
              </w:rPr>
            </w:pPr>
            <w:r w:rsidRPr="00456B50">
              <w:rPr>
                <w:rFonts w:ascii="Times New Roman" w:hAnsi="Times New Roman"/>
                <w:lang w:val="kk-KZ"/>
              </w:rPr>
              <w:t xml:space="preserve">Антистатикалық жад эффектісі бар матрац </w:t>
            </w:r>
          </w:p>
          <w:p w14:paraId="644EC453" w14:textId="77777777" w:rsidR="00456B50" w:rsidRPr="00456B50" w:rsidRDefault="00456B50" w:rsidP="00456B50">
            <w:pPr>
              <w:autoSpaceDE w:val="0"/>
              <w:autoSpaceDN w:val="0"/>
              <w:adjustRightInd w:val="0"/>
              <w:spacing w:after="0" w:line="240" w:lineRule="auto"/>
              <w:jc w:val="both"/>
              <w:rPr>
                <w:rFonts w:ascii="Times New Roman" w:hAnsi="Times New Roman"/>
                <w:lang w:val="kk-KZ"/>
              </w:rPr>
            </w:pPr>
          </w:p>
          <w:p w14:paraId="3CCE9405" w14:textId="77777777" w:rsidR="00456B50" w:rsidRPr="00456B50" w:rsidRDefault="00456B50" w:rsidP="00456B50">
            <w:pPr>
              <w:autoSpaceDE w:val="0"/>
              <w:autoSpaceDN w:val="0"/>
              <w:adjustRightInd w:val="0"/>
              <w:spacing w:after="0" w:line="240" w:lineRule="auto"/>
              <w:jc w:val="both"/>
              <w:rPr>
                <w:rFonts w:ascii="Times New Roman" w:hAnsi="Times New Roman"/>
                <w:lang w:val="kk-KZ"/>
              </w:rPr>
            </w:pPr>
            <w:r w:rsidRPr="00456B50">
              <w:rPr>
                <w:rFonts w:ascii="Times New Roman" w:hAnsi="Times New Roman"/>
                <w:lang w:val="kk-KZ"/>
              </w:rPr>
              <w:t xml:space="preserve">Батарея операциялық үстелге орнатылған және ол төмен болған кезде дабыл қағылады. Қуат сымын қосқаннан кейін айнымалы және тұрақты ток көздері автоматты түрде ауысады. Жүйе нақты уақыт режимінде батарея кернеуін бақылауды және автоматты зарядтауды қолдайды. Батарея заряды төмен болған кезде өшіру кідірісі: батареяның төмен екендігі туралы алғашқы ескертуден бастап 5 минут. </w:t>
            </w:r>
          </w:p>
          <w:p w14:paraId="5C1164EC" w14:textId="77777777" w:rsidR="00456B50" w:rsidRPr="00456B50" w:rsidRDefault="00456B50" w:rsidP="00456B50">
            <w:pPr>
              <w:autoSpaceDE w:val="0"/>
              <w:autoSpaceDN w:val="0"/>
              <w:adjustRightInd w:val="0"/>
              <w:spacing w:after="0" w:line="240" w:lineRule="auto"/>
              <w:jc w:val="both"/>
              <w:rPr>
                <w:rFonts w:ascii="Times New Roman" w:hAnsi="Times New Roman"/>
              </w:rPr>
            </w:pPr>
            <w:r w:rsidRPr="00456B50">
              <w:rPr>
                <w:rFonts w:ascii="Times New Roman" w:hAnsi="Times New Roman"/>
              </w:rPr>
              <w:t>Кесте IPX4 стандартына сәйкес келеді.</w:t>
            </w:r>
          </w:p>
          <w:p w14:paraId="22599B29" w14:textId="77777777" w:rsidR="00456B50" w:rsidRPr="00456B50" w:rsidRDefault="00456B50" w:rsidP="00456B50">
            <w:pPr>
              <w:autoSpaceDE w:val="0"/>
              <w:autoSpaceDN w:val="0"/>
              <w:adjustRightInd w:val="0"/>
              <w:spacing w:after="0" w:line="240" w:lineRule="auto"/>
              <w:jc w:val="both"/>
              <w:rPr>
                <w:rFonts w:ascii="Times New Roman" w:hAnsi="Times New Roman"/>
              </w:rPr>
            </w:pPr>
            <w:r w:rsidRPr="00456B50">
              <w:rPr>
                <w:rFonts w:ascii="Times New Roman" w:hAnsi="Times New Roman"/>
              </w:rPr>
              <w:t>Жабдықтардың, қуат сымдарының және құбырлардың корпустарын тазарту үшін тазартқыш құралдарды (ысқылау спирті (75 %), сутегі асқын тотығы (3 %), дезинфекциялаушы заттарды (изопропил спирті (70 %), Глутаральдегид ерітіндісін (2 %), натрий гипохлоритіне негізделген дезинфекциялаушы затты) және т.б.) пайдалануға болады</w:t>
            </w:r>
            <w:proofErr w:type="gramStart"/>
            <w:r w:rsidRPr="00456B50">
              <w:rPr>
                <w:rFonts w:ascii="Times New Roman" w:hAnsi="Times New Roman"/>
              </w:rPr>
              <w:t>. .</w:t>
            </w:r>
            <w:proofErr w:type="gramEnd"/>
            <w:r w:rsidRPr="00456B50">
              <w:rPr>
                <w:rFonts w:ascii="Times New Roman" w:hAnsi="Times New Roman"/>
              </w:rPr>
              <w:t xml:space="preserve"> </w:t>
            </w:r>
          </w:p>
          <w:p w14:paraId="7B797E05" w14:textId="62A23D2C" w:rsidR="00635FB1" w:rsidRPr="009703DF" w:rsidRDefault="00456B50" w:rsidP="00456B50">
            <w:pPr>
              <w:autoSpaceDE w:val="0"/>
              <w:autoSpaceDN w:val="0"/>
              <w:adjustRightInd w:val="0"/>
              <w:spacing w:after="0" w:line="240" w:lineRule="auto"/>
              <w:jc w:val="both"/>
              <w:rPr>
                <w:rFonts w:ascii="Times New Roman" w:hAnsi="Times New Roman"/>
                <w:lang w:eastAsia="zh-CN"/>
              </w:rPr>
            </w:pPr>
            <w:r w:rsidRPr="00456B50">
              <w:rPr>
                <w:rFonts w:ascii="Times New Roman" w:hAnsi="Times New Roman"/>
              </w:rPr>
              <w:lastRenderedPageBreak/>
              <w:t>Керек-жарақтарды тазалау келесі тазартқыштармен қауіпсіз: Натрий гипохлориті, Глутаральдегид, сутегі асқын тотығы және т. б.</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EE48EA2" w14:textId="1691FA6B" w:rsidR="00537435" w:rsidRPr="00871E22" w:rsidRDefault="00537435" w:rsidP="00871E22">
            <w:pPr>
              <w:spacing w:after="0" w:line="240" w:lineRule="auto"/>
              <w:jc w:val="center"/>
              <w:rPr>
                <w:rFonts w:ascii="Times New Roman" w:hAnsi="Times New Roman"/>
                <w:lang w:val="kk-KZ"/>
              </w:rPr>
            </w:pPr>
            <w:r w:rsidRPr="00A37C52">
              <w:rPr>
                <w:rFonts w:ascii="Times New Roman" w:hAnsi="Times New Roman"/>
              </w:rPr>
              <w:lastRenderedPageBreak/>
              <w:t xml:space="preserve">1 </w:t>
            </w:r>
            <w:r w:rsidR="00871E22">
              <w:rPr>
                <w:rFonts w:ascii="Times New Roman" w:hAnsi="Times New Roman"/>
                <w:lang w:val="kk-KZ"/>
              </w:rPr>
              <w:t>дана</w:t>
            </w:r>
          </w:p>
        </w:tc>
      </w:tr>
      <w:tr w:rsidR="00537435" w:rsidRPr="00A37C52" w14:paraId="1C3BC0D1" w14:textId="77777777" w:rsidTr="007F346A">
        <w:trPr>
          <w:trHeight w:val="141"/>
        </w:trPr>
        <w:tc>
          <w:tcPr>
            <w:tcW w:w="709" w:type="dxa"/>
            <w:vMerge/>
            <w:tcBorders>
              <w:left w:val="single" w:sz="4" w:space="0" w:color="auto"/>
              <w:right w:val="single" w:sz="4" w:space="0" w:color="auto"/>
            </w:tcBorders>
            <w:vAlign w:val="center"/>
          </w:tcPr>
          <w:p w14:paraId="4E95C90B" w14:textId="12E4F4E0" w:rsidR="00537435" w:rsidRPr="00A37C52" w:rsidRDefault="00537435"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34E7CAB" w14:textId="77777777" w:rsidR="00537435" w:rsidRPr="00A37C52" w:rsidRDefault="00537435"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5118582" w14:textId="1827301A" w:rsidR="00537435" w:rsidRPr="00456B50" w:rsidRDefault="00456B50" w:rsidP="007F346A">
            <w:pPr>
              <w:spacing w:after="0" w:line="240" w:lineRule="auto"/>
              <w:rPr>
                <w:rFonts w:ascii="Times New Roman" w:hAnsi="Times New Roman"/>
                <w:i/>
              </w:rPr>
            </w:pPr>
            <w:r w:rsidRPr="00456B50">
              <w:rPr>
                <w:rFonts w:ascii="Times New Roman" w:hAnsi="Times New Roman"/>
                <w:i/>
                <w:color w:val="000000"/>
                <w:spacing w:val="2"/>
                <w:sz w:val="20"/>
                <w:szCs w:val="20"/>
                <w:shd w:val="clear" w:color="auto" w:fill="FFFFFF"/>
              </w:rPr>
              <w:t>Қосымша жиынтықтаушылар</w:t>
            </w:r>
          </w:p>
        </w:tc>
      </w:tr>
      <w:tr w:rsidR="00456B50" w:rsidRPr="00A37C52" w14:paraId="01703181" w14:textId="77777777" w:rsidTr="00037DBB">
        <w:trPr>
          <w:trHeight w:val="141"/>
        </w:trPr>
        <w:tc>
          <w:tcPr>
            <w:tcW w:w="709" w:type="dxa"/>
            <w:vMerge/>
            <w:tcBorders>
              <w:left w:val="single" w:sz="4" w:space="0" w:color="auto"/>
              <w:right w:val="single" w:sz="4" w:space="0" w:color="auto"/>
            </w:tcBorders>
            <w:vAlign w:val="center"/>
          </w:tcPr>
          <w:p w14:paraId="3B60DDAE"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0E252831"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2839A52" w14:textId="22869794" w:rsidR="00456B50" w:rsidRPr="00A37C52" w:rsidRDefault="00456B50" w:rsidP="00456B50">
            <w:pPr>
              <w:spacing w:after="0" w:line="240" w:lineRule="auto"/>
              <w:jc w:val="center"/>
              <w:rPr>
                <w:rFonts w:ascii="Times New Roman" w:hAnsi="Times New Roman"/>
              </w:rPr>
            </w:pPr>
            <w:r>
              <w:rPr>
                <w:rFonts w:ascii="Times New Roman" w:hAnsi="Times New Roman"/>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C4104F" w14:textId="4791F2B4" w:rsidR="00456B50" w:rsidRPr="00456B50" w:rsidRDefault="00456B50" w:rsidP="00456B50">
            <w:pPr>
              <w:spacing w:after="0" w:line="240" w:lineRule="auto"/>
              <w:rPr>
                <w:rFonts w:ascii="Times New Roman" w:hAnsi="Times New Roman"/>
                <w:lang w:val="kk-KZ"/>
              </w:rPr>
            </w:pPr>
            <w:r w:rsidRPr="00456B50">
              <w:rPr>
                <w:rFonts w:ascii="Times New Roman" w:hAnsi="Times New Roman"/>
              </w:rPr>
              <w:t>Бағдарламалық қамтамасыз ету бойынша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B27C57" w14:textId="76D2F2A0" w:rsidR="00456B50" w:rsidRPr="00456B50" w:rsidRDefault="00456B50" w:rsidP="00456B50">
            <w:pPr>
              <w:spacing w:after="0" w:line="240" w:lineRule="auto"/>
              <w:rPr>
                <w:rFonts w:ascii="Times New Roman" w:hAnsi="Times New Roman"/>
                <w:lang w:val="kk-KZ" w:eastAsia="zh-CN"/>
              </w:rPr>
            </w:pPr>
            <w:r w:rsidRPr="00456B50">
              <w:rPr>
                <w:rFonts w:ascii="Times New Roman" w:hAnsi="Times New Roman"/>
              </w:rPr>
              <w:t>Бағдарламалық қамтамасыз ету бойынша</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B59070C" w14:textId="5191AAAE" w:rsidR="00456B50" w:rsidRPr="00537245" w:rsidRDefault="00456B50" w:rsidP="00456B50">
            <w:pPr>
              <w:spacing w:after="0" w:line="240" w:lineRule="auto"/>
              <w:jc w:val="center"/>
              <w:rPr>
                <w:rFonts w:ascii="Times New Roman" w:hAnsi="Times New Roman"/>
                <w:lang w:val="kk-KZ"/>
              </w:rPr>
            </w:pPr>
            <w:r>
              <w:rPr>
                <w:rFonts w:ascii="Times New Roman" w:hAnsi="Times New Roman"/>
                <w:lang w:val="kk-KZ"/>
              </w:rPr>
              <w:t>1 дана</w:t>
            </w:r>
          </w:p>
        </w:tc>
      </w:tr>
      <w:tr w:rsidR="00456B50" w:rsidRPr="00A37C52" w14:paraId="277DBA63" w14:textId="77777777" w:rsidTr="00037DBB">
        <w:trPr>
          <w:trHeight w:val="141"/>
        </w:trPr>
        <w:tc>
          <w:tcPr>
            <w:tcW w:w="709" w:type="dxa"/>
            <w:vMerge/>
            <w:tcBorders>
              <w:left w:val="single" w:sz="4" w:space="0" w:color="auto"/>
              <w:right w:val="single" w:sz="4" w:space="0" w:color="auto"/>
            </w:tcBorders>
            <w:vAlign w:val="center"/>
          </w:tcPr>
          <w:p w14:paraId="062F5FCB"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27A9269"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134FB1AB" w14:textId="2DAEFEE2" w:rsidR="00456B50" w:rsidRPr="0034137F" w:rsidRDefault="00456B50" w:rsidP="00456B50">
            <w:pPr>
              <w:spacing w:after="0" w:line="240" w:lineRule="auto"/>
              <w:jc w:val="center"/>
              <w:rPr>
                <w:rFonts w:ascii="Times New Roman" w:hAnsi="Times New Roman"/>
                <w:lang w:val="kk-KZ"/>
              </w:rPr>
            </w:pPr>
            <w:r>
              <w:rPr>
                <w:rFonts w:ascii="Times New Roman" w:hAnsi="Times New Roman"/>
                <w:lang w:val="kk-KZ"/>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5FB9B2" w14:textId="605A067E" w:rsidR="00456B50" w:rsidRPr="00456B50" w:rsidRDefault="00456B50" w:rsidP="00456B50">
            <w:pPr>
              <w:spacing w:after="0" w:line="240" w:lineRule="auto"/>
              <w:rPr>
                <w:rFonts w:ascii="Times New Roman" w:hAnsi="Times New Roman"/>
                <w:lang w:val="kk-KZ"/>
              </w:rPr>
            </w:pPr>
            <w:r w:rsidRPr="00456B50">
              <w:rPr>
                <w:rFonts w:ascii="Times New Roman" w:hAnsi="Times New Roman"/>
                <w:lang w:val="kk-KZ"/>
              </w:rPr>
              <w:t xml:space="preserve">Басқару пульті сымды үстел басқару пульті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A63D3EE" w14:textId="0A58C2FE" w:rsidR="00456B50" w:rsidRPr="00456B50" w:rsidRDefault="00456B50" w:rsidP="00456B50">
            <w:pPr>
              <w:spacing w:after="0" w:line="240" w:lineRule="auto"/>
              <w:rPr>
                <w:rFonts w:ascii="Times New Roman" w:hAnsi="Times New Roman"/>
                <w:lang w:val="kk-KZ" w:eastAsia="zh-CN"/>
              </w:rPr>
            </w:pPr>
            <w:r w:rsidRPr="00456B50">
              <w:rPr>
                <w:rFonts w:ascii="Times New Roman" w:hAnsi="Times New Roman"/>
                <w:lang w:val="kk-KZ"/>
              </w:rPr>
              <w:t xml:space="preserve">Басқару пульті сымды үстел басқару пульті </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2C62B74" w14:textId="3A7934A7" w:rsidR="00456B50" w:rsidRDefault="00456B50" w:rsidP="00456B50">
            <w:pPr>
              <w:spacing w:after="0" w:line="240" w:lineRule="auto"/>
              <w:jc w:val="center"/>
              <w:rPr>
                <w:rFonts w:ascii="Times New Roman" w:hAnsi="Times New Roman"/>
                <w:lang w:val="kk-KZ"/>
              </w:rPr>
            </w:pPr>
            <w:r>
              <w:rPr>
                <w:rFonts w:ascii="Times New Roman" w:hAnsi="Times New Roman"/>
                <w:lang w:val="kk-KZ"/>
              </w:rPr>
              <w:t>1 дана</w:t>
            </w:r>
          </w:p>
        </w:tc>
      </w:tr>
      <w:tr w:rsidR="00456B50" w:rsidRPr="00A37C52" w14:paraId="379483DE" w14:textId="77777777" w:rsidTr="00037DBB">
        <w:trPr>
          <w:trHeight w:val="141"/>
        </w:trPr>
        <w:tc>
          <w:tcPr>
            <w:tcW w:w="709" w:type="dxa"/>
            <w:vMerge/>
            <w:tcBorders>
              <w:left w:val="single" w:sz="4" w:space="0" w:color="auto"/>
              <w:right w:val="single" w:sz="4" w:space="0" w:color="auto"/>
            </w:tcBorders>
            <w:vAlign w:val="center"/>
          </w:tcPr>
          <w:p w14:paraId="3D8CBA07"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5AC97695"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7DD71C60" w14:textId="51A1FB99" w:rsidR="00456B50" w:rsidRPr="007426BF" w:rsidRDefault="00456B50" w:rsidP="00456B50">
            <w:pPr>
              <w:spacing w:after="0" w:line="240" w:lineRule="auto"/>
              <w:jc w:val="center"/>
              <w:rPr>
                <w:rFonts w:ascii="Times New Roman" w:hAnsi="Times New Roman"/>
                <w:lang w:val="kk-KZ"/>
              </w:rPr>
            </w:pPr>
            <w:r>
              <w:rPr>
                <w:rFonts w:ascii="Times New Roman" w:hAnsi="Times New Roman"/>
                <w:lang w:val="kk-KZ"/>
              </w:rPr>
              <w:t>4</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40687E72" w14:textId="43A3B108" w:rsidR="00456B50" w:rsidRPr="00456B50" w:rsidRDefault="00456B50" w:rsidP="00456B50">
            <w:pPr>
              <w:spacing w:after="0" w:line="240" w:lineRule="auto"/>
              <w:rPr>
                <w:rFonts w:ascii="Times New Roman" w:hAnsi="Times New Roman"/>
                <w:lang w:val="kk-KZ"/>
              </w:rPr>
            </w:pPr>
            <w:r w:rsidRPr="00456B50">
              <w:rPr>
                <w:rFonts w:ascii="Times New Roman" w:hAnsi="Times New Roman"/>
                <w:lang w:val="kk-KZ"/>
              </w:rPr>
              <w:t>Ұйымдастырушы сымды ұйымдастырушы-бір айналмалы байланыс</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3C7A0BA" w14:textId="690F7096" w:rsidR="00456B50" w:rsidRPr="00456B50" w:rsidRDefault="00456B50" w:rsidP="00456B50">
            <w:pPr>
              <w:spacing w:after="0" w:line="240" w:lineRule="auto"/>
              <w:rPr>
                <w:rFonts w:ascii="Times New Roman" w:hAnsi="Times New Roman"/>
                <w:lang w:val="kk-KZ" w:eastAsia="zh-CN"/>
              </w:rPr>
            </w:pPr>
            <w:r w:rsidRPr="00456B50">
              <w:rPr>
                <w:rFonts w:ascii="Times New Roman" w:hAnsi="Times New Roman"/>
                <w:lang w:val="kk-KZ"/>
              </w:rPr>
              <w:t>Ұйымдастырушы сымды ұйымдастырушы-бір айналмалы байланыс</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C6DB3B9" w14:textId="0C7F5F7A" w:rsidR="00456B50" w:rsidRDefault="00456B50" w:rsidP="00456B50">
            <w:pPr>
              <w:spacing w:after="0" w:line="240" w:lineRule="auto"/>
              <w:jc w:val="center"/>
              <w:rPr>
                <w:rFonts w:ascii="Times New Roman" w:hAnsi="Times New Roman"/>
                <w:lang w:val="kk-KZ"/>
              </w:rPr>
            </w:pPr>
            <w:r>
              <w:rPr>
                <w:rFonts w:ascii="Times New Roman" w:hAnsi="Times New Roman"/>
                <w:lang w:val="kk-KZ"/>
              </w:rPr>
              <w:t>1 дана</w:t>
            </w:r>
          </w:p>
        </w:tc>
      </w:tr>
      <w:tr w:rsidR="00456B50" w:rsidRPr="00A37C52" w14:paraId="01A4D70A" w14:textId="77777777" w:rsidTr="00037DBB">
        <w:trPr>
          <w:trHeight w:val="141"/>
        </w:trPr>
        <w:tc>
          <w:tcPr>
            <w:tcW w:w="709" w:type="dxa"/>
            <w:vMerge/>
            <w:tcBorders>
              <w:left w:val="single" w:sz="4" w:space="0" w:color="auto"/>
              <w:right w:val="single" w:sz="4" w:space="0" w:color="auto"/>
            </w:tcBorders>
            <w:vAlign w:val="center"/>
          </w:tcPr>
          <w:p w14:paraId="4827C2AF"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8647C7B"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20855E0" w14:textId="037F37FE" w:rsidR="00456B50" w:rsidRPr="007426BF" w:rsidRDefault="00456B50" w:rsidP="00456B50">
            <w:pPr>
              <w:spacing w:after="0" w:line="240" w:lineRule="auto"/>
              <w:jc w:val="center"/>
              <w:rPr>
                <w:rFonts w:ascii="Times New Roman" w:hAnsi="Times New Roman"/>
                <w:lang w:val="kk-KZ"/>
              </w:rPr>
            </w:pPr>
            <w:r>
              <w:rPr>
                <w:rFonts w:ascii="Times New Roman" w:hAnsi="Times New Roman"/>
              </w:rPr>
              <w:t>5</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14D32807" w14:textId="0BE5278B" w:rsidR="00456B50" w:rsidRPr="00456B50" w:rsidRDefault="00456B50" w:rsidP="00456B50">
            <w:pPr>
              <w:spacing w:after="0" w:line="240" w:lineRule="auto"/>
              <w:rPr>
                <w:rFonts w:ascii="Times New Roman" w:hAnsi="Times New Roman"/>
                <w:lang w:val="kk-KZ"/>
              </w:rPr>
            </w:pPr>
            <w:r w:rsidRPr="00456B50">
              <w:rPr>
                <w:rFonts w:ascii="Times New Roman" w:hAnsi="Times New Roman"/>
                <w:lang w:val="kk-KZ"/>
              </w:rPr>
              <w:t>Қол тірегі операциялық үстелге арналған қол тірегі</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3B34A20" w14:textId="2A9A4702" w:rsidR="00456B50" w:rsidRPr="00456B50" w:rsidRDefault="00456B50" w:rsidP="00456B50">
            <w:pPr>
              <w:spacing w:after="0" w:line="240" w:lineRule="auto"/>
              <w:rPr>
                <w:rFonts w:ascii="Times New Roman" w:hAnsi="Times New Roman"/>
                <w:color w:val="000000" w:themeColor="text1"/>
                <w:lang w:val="kk-KZ"/>
              </w:rPr>
            </w:pPr>
            <w:r w:rsidRPr="00456B50">
              <w:rPr>
                <w:rFonts w:ascii="Times New Roman" w:hAnsi="Times New Roman"/>
                <w:lang w:val="kk-KZ"/>
              </w:rPr>
              <w:t>Қол тірегі операциялық үстелге арналған қол тірегі</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02F4CE0" w14:textId="53561CB4" w:rsidR="00456B50" w:rsidRPr="00A37C52" w:rsidRDefault="00456B50" w:rsidP="00456B50">
            <w:pPr>
              <w:spacing w:after="0" w:line="240" w:lineRule="auto"/>
              <w:jc w:val="center"/>
              <w:rPr>
                <w:rFonts w:ascii="Times New Roman" w:hAnsi="Times New Roman"/>
              </w:rPr>
            </w:pPr>
            <w:r>
              <w:rPr>
                <w:rFonts w:ascii="Times New Roman" w:hAnsi="Times New Roman"/>
                <w:lang w:val="kk-KZ"/>
              </w:rPr>
              <w:t>2 дана</w:t>
            </w:r>
          </w:p>
        </w:tc>
      </w:tr>
      <w:tr w:rsidR="00456B50" w:rsidRPr="00A37C52" w14:paraId="0A3803D0" w14:textId="77777777" w:rsidTr="00037DBB">
        <w:trPr>
          <w:trHeight w:val="141"/>
        </w:trPr>
        <w:tc>
          <w:tcPr>
            <w:tcW w:w="709" w:type="dxa"/>
            <w:vMerge/>
            <w:tcBorders>
              <w:left w:val="single" w:sz="4" w:space="0" w:color="auto"/>
              <w:right w:val="single" w:sz="4" w:space="0" w:color="auto"/>
            </w:tcBorders>
            <w:vAlign w:val="center"/>
          </w:tcPr>
          <w:p w14:paraId="2BDA4DCF"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70E7DA5C"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9B0F0CD" w14:textId="1EFF7227" w:rsidR="00456B50" w:rsidRPr="007426BF" w:rsidRDefault="00456B50" w:rsidP="00456B50">
            <w:pPr>
              <w:spacing w:after="0" w:line="240" w:lineRule="auto"/>
              <w:jc w:val="center"/>
              <w:rPr>
                <w:rFonts w:ascii="Times New Roman" w:hAnsi="Times New Roman"/>
                <w:lang w:val="kk-KZ"/>
              </w:rPr>
            </w:pPr>
            <w:r>
              <w:rPr>
                <w:rFonts w:ascii="Times New Roman" w:hAnsi="Times New Roman"/>
                <w:lang w:val="kk-KZ"/>
              </w:rPr>
              <w:t>6</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64129D98" w14:textId="0C0FE3EE" w:rsidR="00456B50" w:rsidRPr="00456B50" w:rsidRDefault="00456B50" w:rsidP="00456B50">
            <w:pPr>
              <w:spacing w:after="0" w:line="240" w:lineRule="auto"/>
              <w:rPr>
                <w:rFonts w:ascii="Times New Roman" w:hAnsi="Times New Roman"/>
              </w:rPr>
            </w:pPr>
            <w:r w:rsidRPr="00456B50">
              <w:rPr>
                <w:rFonts w:ascii="Times New Roman" w:hAnsi="Times New Roman"/>
              </w:rPr>
              <w:t xml:space="preserve">Қысқыш дөңгелек бекіту қысқышы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934C81B" w14:textId="2FF87473" w:rsidR="00456B50" w:rsidRPr="00456B50" w:rsidRDefault="00456B50" w:rsidP="00456B50">
            <w:pPr>
              <w:spacing w:after="0" w:line="240" w:lineRule="auto"/>
              <w:rPr>
                <w:rFonts w:ascii="Times New Roman" w:hAnsi="Times New Roman"/>
                <w:color w:val="000000" w:themeColor="text1"/>
                <w:lang w:val="kk-KZ"/>
              </w:rPr>
            </w:pPr>
            <w:r w:rsidRPr="00456B50">
              <w:rPr>
                <w:rFonts w:ascii="Times New Roman" w:hAnsi="Times New Roman"/>
              </w:rPr>
              <w:t xml:space="preserve">Қысқыш дөңгелек бекіту қысқышы </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8ED7F43" w14:textId="144D5DBB" w:rsidR="00456B50" w:rsidRPr="00A37C52" w:rsidRDefault="00456B50" w:rsidP="00456B50">
            <w:pPr>
              <w:spacing w:after="0" w:line="240" w:lineRule="auto"/>
              <w:jc w:val="center"/>
              <w:rPr>
                <w:rFonts w:ascii="Times New Roman" w:hAnsi="Times New Roman"/>
              </w:rPr>
            </w:pPr>
            <w:r>
              <w:rPr>
                <w:rFonts w:ascii="Times New Roman" w:hAnsi="Times New Roman"/>
                <w:lang w:val="kk-KZ"/>
              </w:rPr>
              <w:t>2 дана</w:t>
            </w:r>
          </w:p>
        </w:tc>
      </w:tr>
      <w:tr w:rsidR="00456B50" w:rsidRPr="00A37C52" w14:paraId="62B5553E" w14:textId="77777777" w:rsidTr="00037DBB">
        <w:trPr>
          <w:trHeight w:val="141"/>
        </w:trPr>
        <w:tc>
          <w:tcPr>
            <w:tcW w:w="709" w:type="dxa"/>
            <w:vMerge/>
            <w:tcBorders>
              <w:left w:val="single" w:sz="4" w:space="0" w:color="auto"/>
              <w:right w:val="single" w:sz="4" w:space="0" w:color="auto"/>
            </w:tcBorders>
            <w:vAlign w:val="center"/>
          </w:tcPr>
          <w:p w14:paraId="491DF9B7"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E01B4A7"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27C35F9" w14:textId="4BCB71F4" w:rsidR="00456B50" w:rsidRPr="00537245" w:rsidRDefault="00456B50" w:rsidP="00456B50">
            <w:pPr>
              <w:spacing w:after="0" w:line="240" w:lineRule="auto"/>
              <w:jc w:val="center"/>
              <w:rPr>
                <w:rFonts w:ascii="Times New Roman" w:hAnsi="Times New Roman"/>
                <w:lang w:val="kk-KZ"/>
              </w:rPr>
            </w:pPr>
            <w:r>
              <w:rPr>
                <w:rFonts w:ascii="Times New Roman" w:hAnsi="Times New Roman"/>
                <w:lang w:val="kk-KZ"/>
              </w:rPr>
              <w:t>7</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322F59FD" w14:textId="383C5CE6" w:rsidR="00456B50" w:rsidRPr="00456B50" w:rsidRDefault="00456B50" w:rsidP="00456B50">
            <w:pPr>
              <w:spacing w:after="0" w:line="240" w:lineRule="auto"/>
              <w:rPr>
                <w:rFonts w:ascii="Times New Roman" w:hAnsi="Times New Roman"/>
                <w:lang w:val="kk-KZ"/>
              </w:rPr>
            </w:pPr>
            <w:r w:rsidRPr="00456B50">
              <w:rPr>
                <w:rFonts w:ascii="Times New Roman" w:hAnsi="Times New Roman"/>
                <w:lang w:val="kk-KZ"/>
              </w:rPr>
              <w:t>Аяқ педаль аяқ педальы (төсек қозғалысын басқару үшін)</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9C1227" w14:textId="105FEEA4" w:rsidR="00456B50" w:rsidRPr="00456B50" w:rsidRDefault="00456B50" w:rsidP="00456B50">
            <w:pPr>
              <w:spacing w:after="0" w:line="240" w:lineRule="auto"/>
              <w:rPr>
                <w:rFonts w:ascii="Times New Roman" w:hAnsi="Times New Roman"/>
                <w:color w:val="000000" w:themeColor="text1"/>
                <w:lang w:val="kk-KZ"/>
              </w:rPr>
            </w:pPr>
            <w:r w:rsidRPr="00456B50">
              <w:rPr>
                <w:rFonts w:ascii="Times New Roman" w:hAnsi="Times New Roman"/>
                <w:lang w:val="kk-KZ"/>
              </w:rPr>
              <w:t>Аяқ педаль аяқ педальы (төсек қозғалысын басқару үшін)</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7715ACD" w14:textId="7F2CFC21" w:rsidR="00456B50" w:rsidRPr="00A37C52" w:rsidRDefault="00456B50" w:rsidP="00456B50">
            <w:pPr>
              <w:spacing w:after="0" w:line="240" w:lineRule="auto"/>
              <w:jc w:val="center"/>
              <w:rPr>
                <w:rFonts w:ascii="Times New Roman" w:hAnsi="Times New Roman"/>
              </w:rPr>
            </w:pPr>
            <w:r>
              <w:rPr>
                <w:rFonts w:ascii="Times New Roman" w:hAnsi="Times New Roman"/>
                <w:lang w:val="kk-KZ"/>
              </w:rPr>
              <w:t>1 дана</w:t>
            </w:r>
          </w:p>
        </w:tc>
      </w:tr>
      <w:tr w:rsidR="00456B50" w:rsidRPr="00A37C52" w14:paraId="2D5DD4E6" w14:textId="77777777" w:rsidTr="00037DBB">
        <w:trPr>
          <w:trHeight w:val="141"/>
        </w:trPr>
        <w:tc>
          <w:tcPr>
            <w:tcW w:w="709" w:type="dxa"/>
            <w:vMerge/>
            <w:tcBorders>
              <w:left w:val="single" w:sz="4" w:space="0" w:color="auto"/>
              <w:right w:val="single" w:sz="4" w:space="0" w:color="auto"/>
            </w:tcBorders>
            <w:vAlign w:val="center"/>
          </w:tcPr>
          <w:p w14:paraId="15E5C4F8"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AC21B50"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739E8EE5" w14:textId="3334E212" w:rsidR="00456B50" w:rsidRPr="00A37C52" w:rsidRDefault="00456B50" w:rsidP="00456B50">
            <w:pPr>
              <w:spacing w:after="0" w:line="240" w:lineRule="auto"/>
              <w:jc w:val="center"/>
              <w:rPr>
                <w:rFonts w:ascii="Times New Roman" w:hAnsi="Times New Roman"/>
                <w:lang w:val="kk-KZ"/>
              </w:rPr>
            </w:pPr>
            <w:r>
              <w:rPr>
                <w:rFonts w:ascii="Times New Roman" w:hAnsi="Times New Roman"/>
                <w:lang w:val="kk-KZ"/>
              </w:rPr>
              <w:t>8</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4DCE84B" w14:textId="58A90B25" w:rsidR="00456B50" w:rsidRPr="00456B50" w:rsidRDefault="00456B50" w:rsidP="00456B50">
            <w:pPr>
              <w:spacing w:after="0" w:line="240" w:lineRule="auto"/>
              <w:rPr>
                <w:rFonts w:ascii="Times New Roman" w:hAnsi="Times New Roman"/>
                <w:color w:val="000000" w:themeColor="text1"/>
                <w:lang w:val="kk-KZ"/>
              </w:rPr>
            </w:pPr>
            <w:r w:rsidRPr="00456B50">
              <w:rPr>
                <w:rFonts w:ascii="Times New Roman" w:hAnsi="Times New Roman"/>
                <w:lang w:val="kk-KZ"/>
              </w:rPr>
              <w:t>Анестезия жақтауы операциялық үстелге арналған анестезия жақтауы</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C85DE3" w14:textId="42E8F434" w:rsidR="00456B50" w:rsidRPr="00456B50" w:rsidRDefault="00456B50" w:rsidP="00456B50">
            <w:pPr>
              <w:spacing w:after="0" w:line="240" w:lineRule="auto"/>
              <w:rPr>
                <w:rFonts w:ascii="Times New Roman" w:hAnsi="Times New Roman"/>
                <w:color w:val="000000" w:themeColor="text1"/>
                <w:lang w:val="kk-KZ"/>
              </w:rPr>
            </w:pPr>
            <w:r w:rsidRPr="00456B50">
              <w:rPr>
                <w:rFonts w:ascii="Times New Roman" w:hAnsi="Times New Roman"/>
                <w:lang w:val="kk-KZ"/>
              </w:rPr>
              <w:t>Анестезия жақтауы операциялық үстелге арналған анестезия жақтауы</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6C6A2BC" w14:textId="015F5491" w:rsidR="00456B50" w:rsidRPr="00A37C52" w:rsidRDefault="00456B50" w:rsidP="00456B50">
            <w:pPr>
              <w:spacing w:after="0" w:line="240" w:lineRule="auto"/>
              <w:jc w:val="center"/>
              <w:rPr>
                <w:rFonts w:ascii="Times New Roman" w:hAnsi="Times New Roman"/>
              </w:rPr>
            </w:pPr>
            <w:r>
              <w:rPr>
                <w:rFonts w:ascii="Times New Roman" w:hAnsi="Times New Roman"/>
                <w:lang w:val="kk-KZ"/>
              </w:rPr>
              <w:t>1 дана</w:t>
            </w:r>
          </w:p>
        </w:tc>
      </w:tr>
      <w:tr w:rsidR="00456B50" w:rsidRPr="00A37C52" w14:paraId="3DFE90A4" w14:textId="77777777" w:rsidTr="00037DBB">
        <w:trPr>
          <w:trHeight w:val="141"/>
        </w:trPr>
        <w:tc>
          <w:tcPr>
            <w:tcW w:w="709" w:type="dxa"/>
            <w:vMerge/>
            <w:tcBorders>
              <w:left w:val="single" w:sz="4" w:space="0" w:color="auto"/>
              <w:right w:val="single" w:sz="4" w:space="0" w:color="auto"/>
            </w:tcBorders>
            <w:vAlign w:val="center"/>
          </w:tcPr>
          <w:p w14:paraId="21F6E734" w14:textId="77777777" w:rsidR="00456B50" w:rsidRPr="00A37C52" w:rsidRDefault="00456B50" w:rsidP="00456B50">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81088EA" w14:textId="77777777" w:rsidR="00456B50" w:rsidRPr="00A37C52" w:rsidRDefault="00456B50" w:rsidP="00456B50">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D613660" w14:textId="013AE807" w:rsidR="00456B50" w:rsidRPr="00A37C52" w:rsidRDefault="00456B50" w:rsidP="00456B50">
            <w:pPr>
              <w:spacing w:after="0" w:line="240" w:lineRule="auto"/>
              <w:jc w:val="center"/>
              <w:rPr>
                <w:rFonts w:ascii="Times New Roman" w:hAnsi="Times New Roman"/>
                <w:lang w:val="kk-KZ"/>
              </w:rPr>
            </w:pPr>
            <w:r>
              <w:rPr>
                <w:rFonts w:ascii="Times New Roman" w:hAnsi="Times New Roman"/>
                <w:lang w:val="kk-KZ"/>
              </w:rPr>
              <w:t>9</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56FD1A6" w14:textId="4AB3EECB" w:rsidR="00456B50" w:rsidRPr="00456B50" w:rsidRDefault="00456B50" w:rsidP="00456B50">
            <w:pPr>
              <w:spacing w:after="0" w:line="240" w:lineRule="auto"/>
              <w:rPr>
                <w:rFonts w:ascii="Times New Roman" w:hAnsi="Times New Roman"/>
                <w:lang w:val="kk-KZ"/>
              </w:rPr>
            </w:pPr>
            <w:r w:rsidRPr="00456B50">
              <w:rPr>
                <w:rFonts w:ascii="Times New Roman" w:hAnsi="Times New Roman"/>
                <w:lang w:val="kk-KZ"/>
              </w:rPr>
              <w:t>Пластиналар Көміртекті талшықты тірек тақтасы</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DCA9FCD" w14:textId="11C44E5A" w:rsidR="00456B50" w:rsidRPr="00456B50" w:rsidRDefault="00456B50" w:rsidP="00456B50">
            <w:pPr>
              <w:spacing w:after="0" w:line="240" w:lineRule="auto"/>
              <w:rPr>
                <w:rFonts w:ascii="Times New Roman" w:hAnsi="Times New Roman"/>
                <w:lang w:val="kk-KZ"/>
              </w:rPr>
            </w:pPr>
            <w:r w:rsidRPr="00456B50">
              <w:rPr>
                <w:rFonts w:ascii="Times New Roman" w:hAnsi="Times New Roman"/>
                <w:lang w:val="kk-KZ"/>
              </w:rPr>
              <w:t>Пластиналар Көміртекті талшықты тірек тақтасы</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16154C9" w14:textId="75AF4C8D" w:rsidR="00456B50" w:rsidRPr="00A37C52" w:rsidRDefault="00456B50" w:rsidP="00456B50">
            <w:pPr>
              <w:spacing w:after="0" w:line="240" w:lineRule="auto"/>
              <w:jc w:val="center"/>
              <w:rPr>
                <w:rFonts w:ascii="Times New Roman" w:hAnsi="Times New Roman"/>
                <w:lang w:val="kk-KZ"/>
              </w:rPr>
            </w:pPr>
            <w:r>
              <w:rPr>
                <w:rFonts w:ascii="Times New Roman" w:hAnsi="Times New Roman"/>
                <w:lang w:val="kk-KZ"/>
              </w:rPr>
              <w:t>1 дана</w:t>
            </w:r>
          </w:p>
        </w:tc>
      </w:tr>
      <w:tr w:rsidR="0018499E" w:rsidRPr="00A37C52" w14:paraId="264B4098" w14:textId="77777777" w:rsidTr="007F346A">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663FFFE" w14:textId="3CDC2A7F" w:rsidR="0018499E" w:rsidRPr="00456B50" w:rsidRDefault="00456B50" w:rsidP="0018499E">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Пайдалану шарттарына қойылатын талаптар</w:t>
            </w:r>
            <w:r w:rsidRPr="00456B50">
              <w:rPr>
                <w:rFonts w:ascii="Times New Roman" w:hAnsi="Times New Roman"/>
                <w:b/>
                <w:bCs/>
              </w:rPr>
              <w:t xml:space="preserve"> </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51BA7B7" w14:textId="77777777" w:rsidR="00924614" w:rsidRPr="00924614" w:rsidRDefault="00924614" w:rsidP="00924614">
            <w:pPr>
              <w:spacing w:after="0" w:line="240" w:lineRule="auto"/>
              <w:rPr>
                <w:rFonts w:ascii="Times New Roman" w:hAnsi="Times New Roman"/>
              </w:rPr>
            </w:pPr>
            <w:r w:rsidRPr="00924614">
              <w:rPr>
                <w:rFonts w:ascii="Times New Roman" w:hAnsi="Times New Roman"/>
              </w:rPr>
              <w:t>Қуат беру желісінің жерге тұйықталуы, тұрақты және үздіксіз қуат кернеуі (220 Вольт) болуы керек.</w:t>
            </w:r>
          </w:p>
          <w:p w14:paraId="60FDE328" w14:textId="77777777" w:rsidR="00924614" w:rsidRPr="00924614" w:rsidRDefault="00924614" w:rsidP="00924614">
            <w:pPr>
              <w:spacing w:after="0" w:line="240" w:lineRule="auto"/>
              <w:rPr>
                <w:rFonts w:ascii="Times New Roman" w:hAnsi="Times New Roman"/>
              </w:rPr>
            </w:pPr>
            <w:r w:rsidRPr="00924614">
              <w:rPr>
                <w:rFonts w:ascii="Times New Roman" w:hAnsi="Times New Roman"/>
              </w:rPr>
              <w:t>Жабдықты қосу үшін 3 сымды электр тізбегі бар розетка қажет: фаза, бейтарап, жерге қосу.  Қуат кернеуі 220 Вольт, 20А, қуат жиілігі 50 Гц.</w:t>
            </w:r>
          </w:p>
          <w:p w14:paraId="070060E8" w14:textId="77777777" w:rsidR="00924614" w:rsidRPr="00924614" w:rsidRDefault="00924614" w:rsidP="00924614">
            <w:pPr>
              <w:spacing w:after="0" w:line="240" w:lineRule="auto"/>
              <w:rPr>
                <w:rFonts w:ascii="Times New Roman" w:hAnsi="Times New Roman"/>
              </w:rPr>
            </w:pPr>
            <w:r w:rsidRPr="00924614">
              <w:rPr>
                <w:rFonts w:ascii="Times New Roman" w:hAnsi="Times New Roman"/>
              </w:rPr>
              <w:t>Тұрақты және үздіксіз электрмен жабдықтау болмаған жағдайда медициналық техниканың/бұйымның тұтынылатын қуатына байланысты кернеуді тұрақтандыру функциясы бар үздіксіз қоректендіру көздерін орнату қажет.</w:t>
            </w:r>
          </w:p>
          <w:p w14:paraId="626DB87B" w14:textId="349262EC" w:rsidR="0018499E" w:rsidRPr="00A37C52" w:rsidRDefault="00924614" w:rsidP="00924614">
            <w:pPr>
              <w:spacing w:after="0" w:line="240" w:lineRule="auto"/>
              <w:jc w:val="both"/>
              <w:rPr>
                <w:rFonts w:ascii="Times New Roman" w:hAnsi="Times New Roman"/>
                <w:b/>
                <w:highlight w:val="yellow"/>
              </w:rPr>
            </w:pPr>
            <w:r w:rsidRPr="00924614">
              <w:rPr>
                <w:rFonts w:ascii="Times New Roman" w:hAnsi="Times New Roman"/>
              </w:rPr>
              <w:t>Ұсынылатын ішкі температура диапазоны: +5°C ÷ + 40 С С. салыстырмалы ылғалдылық 15-95% құрайды.</w:t>
            </w:r>
          </w:p>
        </w:tc>
      </w:tr>
      <w:tr w:rsidR="00924614" w:rsidRPr="00A37C52" w14:paraId="1667D80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487EF0FF" w:rsidR="00924614" w:rsidRPr="00456B50" w:rsidRDefault="00924614" w:rsidP="00924614">
            <w:pPr>
              <w:spacing w:after="0" w:line="240" w:lineRule="auto"/>
              <w:rPr>
                <w:rFonts w:ascii="Times New Roman" w:hAnsi="Times New Roman"/>
                <w:b/>
                <w:bCs/>
              </w:rPr>
            </w:pPr>
            <w:r w:rsidRPr="00456B50">
              <w:rPr>
                <w:rFonts w:ascii="Times New Roman" w:hAnsi="Times New Roman"/>
                <w:color w:val="000000"/>
                <w:spacing w:val="2"/>
                <w:szCs w:val="20"/>
                <w:shd w:val="clear" w:color="auto" w:fill="FFFFFF"/>
              </w:rPr>
              <w:t>Медициналық техниканы беруді жүзеге асыру шарттары (ИНКОТЕРМС 2020 сәйкес)</w:t>
            </w:r>
          </w:p>
        </w:tc>
        <w:tc>
          <w:tcPr>
            <w:tcW w:w="11345" w:type="dxa"/>
            <w:gridSpan w:val="4"/>
            <w:tcBorders>
              <w:top w:val="single" w:sz="4" w:space="0" w:color="auto"/>
              <w:left w:val="single" w:sz="4" w:space="0" w:color="auto"/>
              <w:bottom w:val="single" w:sz="4" w:space="0" w:color="auto"/>
              <w:right w:val="single" w:sz="4" w:space="0" w:color="auto"/>
            </w:tcBorders>
          </w:tcPr>
          <w:p w14:paraId="6115A500" w14:textId="22742455" w:rsidR="00924614" w:rsidRPr="00924614" w:rsidRDefault="00924614" w:rsidP="00924614">
            <w:pPr>
              <w:spacing w:after="0" w:line="240" w:lineRule="auto"/>
              <w:jc w:val="center"/>
              <w:rPr>
                <w:rFonts w:ascii="Times New Roman" w:hAnsi="Times New Roman"/>
              </w:rPr>
            </w:pPr>
            <w:r w:rsidRPr="00924614">
              <w:rPr>
                <w:rFonts w:ascii="Times New Roman" w:hAnsi="Times New Roman"/>
              </w:rPr>
              <w:t>DDP баратын жер</w:t>
            </w:r>
          </w:p>
        </w:tc>
      </w:tr>
      <w:tr w:rsidR="00924614" w:rsidRPr="00A37C52" w14:paraId="04BBA26E"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584D7C" w14:textId="3A7C9A21" w:rsidR="00924614" w:rsidRPr="00456B50" w:rsidRDefault="00924614" w:rsidP="00924614">
            <w:pPr>
              <w:spacing w:after="0" w:line="240" w:lineRule="auto"/>
              <w:rPr>
                <w:rFonts w:ascii="Times New Roman" w:hAnsi="Times New Roman"/>
                <w:b/>
              </w:rPr>
            </w:pPr>
            <w:r w:rsidRPr="00456B50">
              <w:rPr>
                <w:rFonts w:ascii="Times New Roman" w:hAnsi="Times New Roman"/>
                <w:color w:val="000000"/>
                <w:spacing w:val="2"/>
                <w:szCs w:val="20"/>
                <w:shd w:val="clear" w:color="auto" w:fill="FFFFFF"/>
              </w:rPr>
              <w:t>Медициналық техниканы беру мерзімі және орналасқан жері</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tcPr>
          <w:p w14:paraId="682E56DA" w14:textId="77777777" w:rsidR="00924614" w:rsidRPr="00924614" w:rsidRDefault="00924614" w:rsidP="00924614">
            <w:pPr>
              <w:spacing w:after="0" w:line="240" w:lineRule="auto"/>
              <w:jc w:val="center"/>
              <w:rPr>
                <w:rFonts w:ascii="Times New Roman" w:hAnsi="Times New Roman"/>
              </w:rPr>
            </w:pPr>
            <w:r w:rsidRPr="00924614">
              <w:rPr>
                <w:rFonts w:ascii="Times New Roman" w:hAnsi="Times New Roman"/>
              </w:rPr>
              <w:t>60 күнтізбелік күн</w:t>
            </w:r>
          </w:p>
          <w:p w14:paraId="0FD8A196" w14:textId="2EE0EC57" w:rsidR="00924614" w:rsidRPr="00924614" w:rsidRDefault="00924614" w:rsidP="00924614">
            <w:pPr>
              <w:spacing w:after="0" w:line="240" w:lineRule="auto"/>
              <w:jc w:val="center"/>
              <w:rPr>
                <w:rFonts w:ascii="Times New Roman" w:hAnsi="Times New Roman"/>
                <w:lang w:val="kk-KZ"/>
              </w:rPr>
            </w:pPr>
            <w:r w:rsidRPr="00924614">
              <w:rPr>
                <w:rFonts w:ascii="Times New Roman" w:hAnsi="Times New Roman"/>
                <w:lang w:val="kk-KZ"/>
              </w:rPr>
              <w:t>Мекен-жайы: Қостанай қаласы, Баймағамбетов көшесі, 5</w:t>
            </w:r>
          </w:p>
        </w:tc>
      </w:tr>
      <w:tr w:rsidR="0018499E" w:rsidRPr="00A37C52" w14:paraId="26B4C31A"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18499E" w:rsidRPr="00A37C52" w:rsidRDefault="0018499E"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16D7860F" w:rsidR="0018499E" w:rsidRPr="001D44CE" w:rsidRDefault="00456B50" w:rsidP="0018499E">
            <w:pPr>
              <w:spacing w:after="0" w:line="240" w:lineRule="auto"/>
              <w:rPr>
                <w:rFonts w:ascii="Times New Roman" w:hAnsi="Times New Roman"/>
                <w:b/>
                <w:i/>
              </w:rPr>
            </w:pPr>
            <w:r w:rsidRPr="001D44CE">
              <w:rPr>
                <w:rFonts w:ascii="Times New Roman" w:hAnsi="Times New Roman"/>
                <w:b/>
                <w:color w:val="000000"/>
                <w:spacing w:val="2"/>
                <w:shd w:val="clear" w:color="auto" w:fill="FFFFFF"/>
              </w:rPr>
              <w:t xml:space="preserve">Өнім берушінің, оның Қазақстан Республикасындағы сервистік орталықтарының не үшінші құзыретті тұлғаларды </w:t>
            </w:r>
            <w:r w:rsidRPr="001D44CE">
              <w:rPr>
                <w:rFonts w:ascii="Times New Roman" w:hAnsi="Times New Roman"/>
                <w:b/>
                <w:color w:val="000000"/>
                <w:spacing w:val="2"/>
                <w:shd w:val="clear" w:color="auto" w:fill="FFFFFF"/>
              </w:rPr>
              <w:lastRenderedPageBreak/>
              <w:t>тарта отырып, медициналық техникаға кепілдікті сервистік қызмет көрсету жағдайлары</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1DD59B55" w14:textId="7D6B9A2E" w:rsidR="0018499E" w:rsidRPr="00440769" w:rsidRDefault="00440769" w:rsidP="00924614">
            <w:pPr>
              <w:spacing w:after="0" w:line="240" w:lineRule="auto"/>
              <w:rPr>
                <w:rFonts w:ascii="Times New Roman" w:hAnsi="Times New Roman"/>
              </w:rPr>
            </w:pPr>
            <w:r w:rsidRPr="00440769">
              <w:rPr>
                <w:rFonts w:ascii="Times New Roman" w:hAnsi="Times New Roman"/>
                <w:color w:val="000000"/>
                <w:spacing w:val="2"/>
                <w:sz w:val="20"/>
                <w:szCs w:val="20"/>
                <w:shd w:val="clear" w:color="auto" w:fill="FFFFFF"/>
              </w:rPr>
              <w:lastRenderedPageBreak/>
              <w:t>Медициналық техникаға 37 айдан кем емес мерзімде кепілді сервистік қызмет көрсету.</w:t>
            </w:r>
            <w:r w:rsidRPr="00440769">
              <w:rPr>
                <w:rFonts w:ascii="Times New Roman" w:hAnsi="Times New Roman"/>
                <w:color w:val="000000"/>
                <w:spacing w:val="2"/>
                <w:sz w:val="20"/>
                <w:szCs w:val="20"/>
              </w:rPr>
              <w:br/>
            </w:r>
            <w:bookmarkStart w:id="0" w:name="z1814"/>
            <w:bookmarkEnd w:id="0"/>
            <w:r w:rsidRPr="00440769">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440769">
              <w:rPr>
                <w:rFonts w:ascii="Times New Roman" w:hAnsi="Times New Roman"/>
                <w:color w:val="000000"/>
                <w:spacing w:val="2"/>
                <w:sz w:val="20"/>
                <w:szCs w:val="20"/>
              </w:rPr>
              <w:br/>
            </w:r>
            <w:bookmarkStart w:id="1" w:name="z1815"/>
            <w:bookmarkEnd w:id="1"/>
            <w:r w:rsidRPr="00440769">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440769">
              <w:rPr>
                <w:rFonts w:ascii="Times New Roman" w:hAnsi="Times New Roman"/>
                <w:color w:val="000000"/>
                <w:spacing w:val="2"/>
                <w:sz w:val="20"/>
                <w:szCs w:val="20"/>
              </w:rPr>
              <w:br/>
            </w:r>
            <w:bookmarkStart w:id="2" w:name="z1816"/>
            <w:bookmarkEnd w:id="2"/>
            <w:r w:rsidRPr="00440769">
              <w:rPr>
                <w:rFonts w:ascii="Times New Roman" w:hAnsi="Times New Roman"/>
                <w:color w:val="000000"/>
                <w:spacing w:val="2"/>
                <w:sz w:val="20"/>
                <w:szCs w:val="20"/>
                <w:shd w:val="clear" w:color="auto" w:fill="FFFFFF"/>
              </w:rPr>
              <w:lastRenderedPageBreak/>
              <w:t>- пайдаланылған ресурстық құрамдас бөліктерді ауыстыру;</w:t>
            </w:r>
            <w:r w:rsidRPr="00440769">
              <w:rPr>
                <w:rFonts w:ascii="Times New Roman" w:hAnsi="Times New Roman"/>
                <w:color w:val="000000"/>
                <w:spacing w:val="2"/>
                <w:sz w:val="20"/>
                <w:szCs w:val="20"/>
              </w:rPr>
              <w:br/>
            </w:r>
            <w:bookmarkStart w:id="3" w:name="z1817"/>
            <w:bookmarkEnd w:id="3"/>
            <w:r w:rsidRPr="00440769">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440769">
              <w:rPr>
                <w:rFonts w:ascii="Times New Roman" w:hAnsi="Times New Roman"/>
                <w:color w:val="000000"/>
                <w:spacing w:val="2"/>
                <w:sz w:val="20"/>
                <w:szCs w:val="20"/>
              </w:rPr>
              <w:br/>
            </w:r>
            <w:bookmarkStart w:id="4" w:name="z1818"/>
            <w:bookmarkEnd w:id="4"/>
            <w:r w:rsidRPr="00440769">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440769">
              <w:rPr>
                <w:rFonts w:ascii="Times New Roman" w:hAnsi="Times New Roman"/>
                <w:color w:val="000000"/>
                <w:spacing w:val="2"/>
                <w:sz w:val="20"/>
                <w:szCs w:val="20"/>
              </w:rPr>
              <w:br/>
            </w:r>
            <w:bookmarkStart w:id="5" w:name="z1819"/>
            <w:bookmarkEnd w:id="5"/>
            <w:r w:rsidRPr="00440769">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440769">
              <w:rPr>
                <w:rFonts w:ascii="Times New Roman" w:hAnsi="Times New Roman"/>
                <w:color w:val="000000"/>
                <w:spacing w:val="2"/>
                <w:sz w:val="20"/>
                <w:szCs w:val="20"/>
              </w:rPr>
              <w:br/>
            </w:r>
            <w:bookmarkStart w:id="6" w:name="z1820"/>
            <w:bookmarkEnd w:id="6"/>
            <w:r w:rsidRPr="00440769">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440769" w:rsidRPr="00A37C52" w14:paraId="3773E75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082F57FC" w14:textId="74800013" w:rsidR="00440769" w:rsidRPr="00440769" w:rsidRDefault="00440769" w:rsidP="0018499E">
            <w:pPr>
              <w:spacing w:after="0" w:line="240" w:lineRule="auto"/>
              <w:jc w:val="center"/>
              <w:rPr>
                <w:rFonts w:ascii="Times New Roman" w:hAnsi="Times New Roman"/>
                <w:b/>
                <w:lang w:val="kk-KZ"/>
              </w:rPr>
            </w:pPr>
            <w:r>
              <w:rPr>
                <w:rFonts w:ascii="Times New Roman" w:hAnsi="Times New Roman"/>
                <w:b/>
                <w:lang w:val="kk-KZ"/>
              </w:rPr>
              <w:lastRenderedPageBreak/>
              <w:t>7</w:t>
            </w:r>
          </w:p>
        </w:tc>
        <w:tc>
          <w:tcPr>
            <w:tcW w:w="3544" w:type="dxa"/>
            <w:tcBorders>
              <w:top w:val="single" w:sz="4" w:space="0" w:color="auto"/>
              <w:left w:val="single" w:sz="4" w:space="0" w:color="auto"/>
              <w:bottom w:val="single" w:sz="4" w:space="0" w:color="auto"/>
              <w:right w:val="single" w:sz="4" w:space="0" w:color="auto"/>
            </w:tcBorders>
            <w:vAlign w:val="center"/>
          </w:tcPr>
          <w:p w14:paraId="1B4F1BC4" w14:textId="52D7C560" w:rsidR="00440769" w:rsidRPr="001D44CE" w:rsidRDefault="00440769" w:rsidP="0018499E">
            <w:pPr>
              <w:spacing w:after="0" w:line="240" w:lineRule="auto"/>
              <w:rPr>
                <w:rFonts w:ascii="Times New Roman" w:hAnsi="Times New Roman"/>
                <w:b/>
                <w:color w:val="000000"/>
                <w:spacing w:val="2"/>
                <w:shd w:val="clear" w:color="auto" w:fill="FFFFFF"/>
              </w:rPr>
            </w:pPr>
            <w:r w:rsidRPr="001D44CE">
              <w:rPr>
                <w:rFonts w:ascii="Times New Roman" w:hAnsi="Times New Roman"/>
                <w:b/>
                <w:color w:val="000000"/>
                <w:spacing w:val="2"/>
                <w:shd w:val="clear" w:color="auto" w:fill="FFFFFF"/>
              </w:rPr>
              <w:t>Ілеспе қызметтерге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44E8F10A" w14:textId="77ECC10E" w:rsidR="00440769" w:rsidRPr="00440769" w:rsidRDefault="00440769" w:rsidP="00924614">
            <w:pPr>
              <w:spacing w:after="0" w:line="240" w:lineRule="auto"/>
              <w:rPr>
                <w:rFonts w:ascii="Times New Roman" w:hAnsi="Times New Roman"/>
                <w:color w:val="000000"/>
                <w:spacing w:val="2"/>
                <w:sz w:val="20"/>
                <w:szCs w:val="20"/>
                <w:shd w:val="clear" w:color="auto" w:fill="FFFFFF"/>
              </w:rPr>
            </w:pPr>
            <w:r w:rsidRPr="00440769">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440769">
              <w:rPr>
                <w:rFonts w:ascii="Times New Roman" w:hAnsi="Times New Roman"/>
                <w:color w:val="000000"/>
                <w:spacing w:val="2"/>
                <w:sz w:val="20"/>
                <w:szCs w:val="20"/>
              </w:rPr>
              <w:br/>
            </w:r>
            <w:r w:rsidRPr="00440769">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49A7AF1E" w14:textId="77777777" w:rsidR="00AA4370" w:rsidRDefault="00AA4370" w:rsidP="00AA4370">
      <w:pPr>
        <w:pStyle w:val="Default"/>
        <w:jc w:val="center"/>
        <w:rPr>
          <w:b/>
          <w:bCs/>
          <w:color w:val="auto"/>
          <w:sz w:val="22"/>
          <w:szCs w:val="22"/>
          <w:shd w:val="clear" w:color="auto" w:fill="FFFFFF"/>
        </w:rPr>
      </w:pPr>
    </w:p>
    <w:p w14:paraId="0B3AF245" w14:textId="78B2D988" w:rsidR="00AA4370" w:rsidRPr="00AA4370" w:rsidRDefault="001D44CE" w:rsidP="00AA4370">
      <w:pPr>
        <w:pStyle w:val="Default"/>
        <w:jc w:val="center"/>
        <w:rPr>
          <w:bCs/>
          <w:color w:val="auto"/>
          <w:sz w:val="22"/>
          <w:szCs w:val="22"/>
          <w:shd w:val="clear" w:color="auto" w:fill="FFFFFF"/>
          <w:lang w:val="kk-KZ"/>
        </w:rPr>
      </w:pPr>
      <w:r w:rsidRPr="001D44CE">
        <w:rPr>
          <w:b/>
        </w:rPr>
        <w:t xml:space="preserve">Аспалы </w:t>
      </w:r>
      <w:r w:rsidRPr="001D44CE">
        <w:rPr>
          <w:b/>
          <w:lang w:val="kk-KZ"/>
        </w:rPr>
        <w:t>к</w:t>
      </w:r>
      <w:r w:rsidRPr="001D44CE">
        <w:rPr>
          <w:b/>
        </w:rPr>
        <w:t>өлеңкесіз хирургия шамы екі күмбезді</w:t>
      </w:r>
      <w:r>
        <w:rPr>
          <w:b/>
          <w:bCs/>
          <w:color w:val="auto"/>
          <w:sz w:val="22"/>
          <w:szCs w:val="22"/>
          <w:shd w:val="clear" w:color="auto" w:fill="FFFFFF"/>
          <w:lang w:val="kk-KZ"/>
        </w:rPr>
        <w:t xml:space="preserve"> </w:t>
      </w:r>
      <w:r w:rsidR="00AA4370">
        <w:rPr>
          <w:b/>
          <w:bCs/>
          <w:color w:val="auto"/>
          <w:sz w:val="22"/>
          <w:szCs w:val="22"/>
          <w:shd w:val="clear" w:color="auto" w:fill="FFFFFF"/>
          <w:lang w:val="kk-KZ"/>
        </w:rPr>
        <w:t>Лот№2</w:t>
      </w:r>
    </w:p>
    <w:p w14:paraId="46688A4F" w14:textId="77777777" w:rsidR="00AA4370" w:rsidRPr="00AA4370" w:rsidRDefault="00AA4370" w:rsidP="00AA4370">
      <w:pPr>
        <w:pStyle w:val="Default"/>
        <w:jc w:val="center"/>
        <w:rPr>
          <w:bCs/>
          <w:color w:val="auto"/>
          <w:sz w:val="22"/>
          <w:szCs w:val="22"/>
          <w:shd w:val="clear" w:color="auto" w:fill="FFFFFF"/>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409"/>
        <w:gridCol w:w="6663"/>
        <w:gridCol w:w="1701"/>
      </w:tblGrid>
      <w:tr w:rsidR="00AA4370" w:rsidRPr="00AA4370" w14:paraId="08253EB6" w14:textId="77777777" w:rsidTr="001D44C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5643A"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3054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48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E202D" w14:textId="047D23F2" w:rsidR="00AA4370" w:rsidRPr="00AA4370"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AA4370" w:rsidRPr="00AA4370" w14:paraId="4BA85DA7"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7E36FD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2F23C"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31B3BDE4"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1EFBAEFE" w14:textId="5788A25A" w:rsidR="00AA4370" w:rsidRPr="00AA4370"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482" w:type="dxa"/>
            <w:gridSpan w:val="4"/>
            <w:tcBorders>
              <w:top w:val="single" w:sz="4" w:space="0" w:color="auto"/>
              <w:left w:val="single" w:sz="4" w:space="0" w:color="auto"/>
              <w:bottom w:val="single" w:sz="4" w:space="0" w:color="auto"/>
              <w:right w:val="single" w:sz="4" w:space="0" w:color="auto"/>
            </w:tcBorders>
          </w:tcPr>
          <w:p w14:paraId="7A19D25E" w14:textId="1C499EAA" w:rsidR="00AA4370" w:rsidRPr="001D44CE" w:rsidRDefault="001D44CE" w:rsidP="007F346A">
            <w:pPr>
              <w:pStyle w:val="Default"/>
              <w:rPr>
                <w:b/>
                <w:bCs/>
                <w:color w:val="auto"/>
                <w:sz w:val="22"/>
                <w:szCs w:val="22"/>
                <w:shd w:val="clear" w:color="auto" w:fill="FFFFFF"/>
              </w:rPr>
            </w:pPr>
            <w:r w:rsidRPr="001D44CE">
              <w:rPr>
                <w:b/>
              </w:rPr>
              <w:t xml:space="preserve">Аспалы </w:t>
            </w:r>
            <w:r w:rsidRPr="001D44CE">
              <w:rPr>
                <w:b/>
                <w:lang w:val="kk-KZ"/>
              </w:rPr>
              <w:t>к</w:t>
            </w:r>
            <w:r w:rsidRPr="001D44CE">
              <w:rPr>
                <w:b/>
              </w:rPr>
              <w:t>өлеңкесіз хирургия шамы екі күмбезді</w:t>
            </w:r>
          </w:p>
        </w:tc>
      </w:tr>
      <w:tr w:rsidR="001D44CE" w:rsidRPr="00AA4370" w14:paraId="5784A93A" w14:textId="77777777" w:rsidTr="001D44CE">
        <w:trPr>
          <w:trHeight w:val="611"/>
        </w:trPr>
        <w:tc>
          <w:tcPr>
            <w:tcW w:w="709" w:type="dxa"/>
            <w:vMerge w:val="restart"/>
            <w:tcBorders>
              <w:left w:val="single" w:sz="4" w:space="0" w:color="auto"/>
              <w:right w:val="single" w:sz="4" w:space="0" w:color="auto"/>
            </w:tcBorders>
            <w:vAlign w:val="center"/>
            <w:hideMark/>
          </w:tcPr>
          <w:p w14:paraId="151DB31A"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F6CA159" w14:textId="50B99B74" w:rsidR="001D44CE" w:rsidRPr="00AA4370" w:rsidRDefault="001D44CE" w:rsidP="001D44CE">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607D3517" w14:textId="38CDCFBB" w:rsidR="001D44CE" w:rsidRPr="001D44CE" w:rsidRDefault="001D44CE" w:rsidP="001D44CE">
            <w:pPr>
              <w:spacing w:after="0" w:line="240" w:lineRule="auto"/>
              <w:jc w:val="center"/>
              <w:rPr>
                <w:rFonts w:ascii="Times New Roman" w:hAnsi="Times New Roman"/>
                <w:b/>
                <w:i/>
              </w:rPr>
            </w:pPr>
            <w:r w:rsidRPr="001D44CE">
              <w:rPr>
                <w:rFonts w:ascii="Times New Roman" w:hAnsi="Times New Roman"/>
                <w:b/>
                <w:color w:val="000000"/>
                <w:spacing w:val="2"/>
                <w:sz w:val="20"/>
                <w:szCs w:val="20"/>
              </w:rPr>
              <w:t>р/с</w:t>
            </w:r>
            <w:r w:rsidRPr="001D44CE">
              <w:rPr>
                <w:rFonts w:ascii="Times New Roman" w:hAnsi="Times New Roman"/>
                <w:b/>
                <w:color w:val="000000"/>
                <w:spacing w:val="2"/>
                <w:sz w:val="20"/>
                <w:szCs w:val="20"/>
              </w:rPr>
              <w:br/>
              <w:t>№</w:t>
            </w:r>
          </w:p>
        </w:tc>
        <w:tc>
          <w:tcPr>
            <w:tcW w:w="2409" w:type="dxa"/>
            <w:tcBorders>
              <w:top w:val="single" w:sz="4" w:space="0" w:color="auto"/>
              <w:left w:val="single" w:sz="4" w:space="0" w:color="auto"/>
              <w:bottom w:val="single" w:sz="4" w:space="0" w:color="auto"/>
              <w:right w:val="single" w:sz="4" w:space="0" w:color="auto"/>
            </w:tcBorders>
            <w:hideMark/>
          </w:tcPr>
          <w:p w14:paraId="3E6AAF10" w14:textId="03B0C853"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Медициналық техниканың құрамдас бөлшектерінің атауы</w:t>
            </w:r>
          </w:p>
        </w:tc>
        <w:tc>
          <w:tcPr>
            <w:tcW w:w="6663" w:type="dxa"/>
            <w:tcBorders>
              <w:top w:val="single" w:sz="4" w:space="0" w:color="auto"/>
              <w:left w:val="single" w:sz="4" w:space="0" w:color="auto"/>
              <w:bottom w:val="single" w:sz="4" w:space="0" w:color="auto"/>
              <w:right w:val="single" w:sz="4" w:space="0" w:color="auto"/>
            </w:tcBorders>
            <w:hideMark/>
          </w:tcPr>
          <w:p w14:paraId="1DCACE62" w14:textId="50E2062B"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Медициналық техниканың құрамдас бөлшектерінің техникалық сипаттамасы</w:t>
            </w:r>
          </w:p>
        </w:tc>
        <w:tc>
          <w:tcPr>
            <w:tcW w:w="1701" w:type="dxa"/>
            <w:tcBorders>
              <w:top w:val="single" w:sz="4" w:space="0" w:color="auto"/>
              <w:left w:val="single" w:sz="4" w:space="0" w:color="auto"/>
              <w:bottom w:val="single" w:sz="4" w:space="0" w:color="auto"/>
              <w:right w:val="single" w:sz="4" w:space="0" w:color="auto"/>
            </w:tcBorders>
            <w:hideMark/>
          </w:tcPr>
          <w:p w14:paraId="085C49B7" w14:textId="27559EFB"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z w:val="20"/>
                <w:szCs w:val="20"/>
              </w:rPr>
              <w:t>Талап етілетін саны (өлшем бірлігін көрсете отырып)</w:t>
            </w:r>
          </w:p>
        </w:tc>
      </w:tr>
      <w:tr w:rsidR="00AA4370" w:rsidRPr="00AA4370" w14:paraId="7CED81BF" w14:textId="77777777" w:rsidTr="001D44CE">
        <w:trPr>
          <w:trHeight w:val="141"/>
        </w:trPr>
        <w:tc>
          <w:tcPr>
            <w:tcW w:w="709" w:type="dxa"/>
            <w:vMerge/>
            <w:tcBorders>
              <w:left w:val="single" w:sz="4" w:space="0" w:color="auto"/>
              <w:right w:val="single" w:sz="4" w:space="0" w:color="auto"/>
            </w:tcBorders>
            <w:vAlign w:val="center"/>
            <w:hideMark/>
          </w:tcPr>
          <w:p w14:paraId="175CF54F"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643B8601" w14:textId="77777777" w:rsidR="00AA4370" w:rsidRPr="00AA4370" w:rsidRDefault="00AA4370" w:rsidP="007F346A">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hideMark/>
          </w:tcPr>
          <w:p w14:paraId="5A90B7F1" w14:textId="77777777" w:rsidR="00AA4370" w:rsidRPr="00AA4370" w:rsidRDefault="00AA4370" w:rsidP="007F346A">
            <w:pPr>
              <w:spacing w:after="0" w:line="240" w:lineRule="auto"/>
              <w:rPr>
                <w:rFonts w:ascii="Times New Roman" w:hAnsi="Times New Roman"/>
                <w:i/>
              </w:rPr>
            </w:pPr>
            <w:r w:rsidRPr="00AA4370">
              <w:rPr>
                <w:rFonts w:ascii="Times New Roman" w:hAnsi="Times New Roman"/>
                <w:i/>
              </w:rPr>
              <w:t>Основные комплектующие</w:t>
            </w:r>
          </w:p>
        </w:tc>
      </w:tr>
      <w:tr w:rsidR="00AA4370" w:rsidRPr="00AA4370" w14:paraId="4479EA6E" w14:textId="77777777" w:rsidTr="001D44CE">
        <w:trPr>
          <w:trHeight w:val="141"/>
        </w:trPr>
        <w:tc>
          <w:tcPr>
            <w:tcW w:w="709" w:type="dxa"/>
            <w:vMerge/>
            <w:tcBorders>
              <w:left w:val="single" w:sz="4" w:space="0" w:color="auto"/>
              <w:right w:val="single" w:sz="4" w:space="0" w:color="auto"/>
            </w:tcBorders>
            <w:vAlign w:val="center"/>
          </w:tcPr>
          <w:p w14:paraId="3E977D7D"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54B5FD0D"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4B9B0FD"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82F9C" w14:textId="181D366E" w:rsidR="00AA4370" w:rsidRPr="001D44CE" w:rsidRDefault="001D44CE" w:rsidP="00064E5D">
            <w:pPr>
              <w:pStyle w:val="Default"/>
              <w:rPr>
                <w:b/>
              </w:rPr>
            </w:pPr>
            <w:r w:rsidRPr="001D44CE">
              <w:rPr>
                <w:b/>
              </w:rPr>
              <w:t xml:space="preserve">Аспалы </w:t>
            </w:r>
            <w:r w:rsidRPr="001D44CE">
              <w:rPr>
                <w:b/>
                <w:lang w:val="kk-KZ"/>
              </w:rPr>
              <w:t>к</w:t>
            </w:r>
            <w:r w:rsidRPr="001D44CE">
              <w:rPr>
                <w:b/>
              </w:rPr>
              <w:t>өлеңкесіз хирургия шамы екі күмбезді</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168A6FA4"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 xml:space="preserve">Хирургиялық Көлеңкесіз операциялық шам, төбеге арналған екі блокты LCD мониторы кем дегенде 27 дюйм. Автофокус жүйесі бар кіріктірілген немесе жылжымалы megapixel HD бейнекамерасы. 0,001 Lux дейін төмен жарықтығы бар түнгі көру тиімділігі. Кем </w:t>
            </w:r>
            <w:r w:rsidRPr="001D44CE">
              <w:rPr>
                <w:rFonts w:ascii="Times New Roman" w:hAnsi="Times New Roman"/>
                <w:color w:val="000000" w:themeColor="text1"/>
                <w:lang w:val="kk-KZ"/>
              </w:rPr>
              <w:lastRenderedPageBreak/>
              <w:t xml:space="preserve">дегенде 238 мегапиксельді толық HD бейнекамера. Жарықтандыру (люкс) кемінде: 40000 -160000 люкс. </w:t>
            </w:r>
          </w:p>
          <w:p w14:paraId="57E99196"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 xml:space="preserve">Мин: 40000~80000 </w:t>
            </w:r>
          </w:p>
          <w:p w14:paraId="3AF2C6F6" w14:textId="77777777" w:rsid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Макс: 120000~160000.</w:t>
            </w:r>
          </w:p>
          <w:p w14:paraId="47A1D533"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Аралас жарықтандыру функциясы: көп түсті спектрде араласқан хирургиялық жарықтандыру бетінде, сондай-ақ өте таза ақ жарықтандырумен терең қуыстарда тамаша бейнелеуге кепілдік береді. Оптикалық инженерия технологиясының арқасында хирургиялық жарықтандыру әртүрлі түстерді араластыру арқылы алынған тұрақты ақ жарықты және жарықтың бітелуіне қарамастан тұрақты түс температурасын қамтамасыз етеді. Прожекторсыз тиімді жарықтандыру: торакотомия сияқты хирургияда ретрактор және гемостат сияқты құралдардың шағылысқан жарығын контурлық көлеңкелер толығымен жойылғанша жоюға болады. Эллиптикалық прожектор: дәстүрлі дөңгелек пішінді Жарық прожекторын қоспағанда, сонымен қатар әртүрлі өлшемдегі тік және көлденең эллиптикалық прожекторларды ұсынады. Жарықдиодты жарық көзі аз ватт аз жарықтандыруды қолдайды, тіпті 5500 люкс Жарық жолағының астында да жарықтандыру тұрақты, тұрақты және жыпылықтамайды. Бұрын-соңды болмаған көлеңкелерді басқару: көлеңкелі эффектілерді интеллектуалды басқару хирургтарға олардың жұмысына назар аударуға көмектесу үшін тікелей жарықтан аулақ болады.. Жарық датчиктерімен жабдықтау жарық диодтарының хирургтың басының үстіндегі жұмысын азайтуға көмектеседі және қажет емес көлеңкелерді алып тастай отырып, құлыпталмаған жарық диодтарының артқы жарығын арттырады. Түс температурасы (K): түс температурасы жоғары сапалы хирургиялық жарықтандырудың маңызды параметрі болып табылады. Қажет болған жағдайда түс температурасын икемді реттеуге мүмкіндік беретін жылы, АҚ және суық ақ жарық диодтары қолданылады. Кардиохирургияда жоғары түс температурасы бар жылы Ақ жүрек пен қан тамырларын ажырату үшін Қызыл бөліктерге баса назар аударады, ал төменгі түс температурасы бар суық ақ май мен бұлшықетті ажырату үшін сары бөліктерге баса назар аударады. Жарықтық: Жақсы хирургиялық жарықтандыру бір жағынан әртүрлі хирургиялық талаптарды қанағаттандыру үшін әртүрлі жарықтылықты қамтамасыз етуі керек, ал екінші жағынан терең қуыстарды анық байқауға көмектесетін максималды жарықтылықты қамтамасыз етуі керек.</w:t>
            </w:r>
            <w:r w:rsidR="00AA4370" w:rsidRPr="00AA4370">
              <w:rPr>
                <w:rFonts w:ascii="Times New Roman" w:hAnsi="Times New Roman"/>
                <w:color w:val="000000" w:themeColor="text1"/>
                <w:lang w:val="kk-KZ"/>
              </w:rPr>
              <w:t xml:space="preserve"> </w:t>
            </w:r>
            <w:r w:rsidRPr="001D44CE">
              <w:rPr>
                <w:rFonts w:ascii="Times New Roman" w:hAnsi="Times New Roman"/>
                <w:color w:val="000000" w:themeColor="text1"/>
                <w:lang w:val="kk-KZ"/>
              </w:rPr>
              <w:t xml:space="preserve">Сәулелену энергиясы: жарық көзінің перифериясынан жарықтандыру хирургиялық жарықтың тығыздалуын болдырмаудың, сондай-ақ хирургиялық жарықтың </w:t>
            </w:r>
            <w:r w:rsidRPr="001D44CE">
              <w:rPr>
                <w:rFonts w:ascii="Times New Roman" w:hAnsi="Times New Roman"/>
                <w:color w:val="000000" w:themeColor="text1"/>
                <w:lang w:val="kk-KZ"/>
              </w:rPr>
              <w:lastRenderedPageBreak/>
              <w:t xml:space="preserve">жылу сәулеленуінің конверсия жылдамдығының маңызды параметрлерінің бірі болып табылады. Жоғары сапалы хирургиялық жарықтандыру сәулелену энергиясының ең төмен деңгейіне ие болуы керек. Жарықтандыру тереңдігі: жарықтығы кем дегенде жарықтандырылған тереңдікке жатады: &gt; бастапқы жарықтылықтың 20%, бұл тиімді хирургиялық жарықтандыру терең қуыстағы тіндерге енетінін көрсетеді. Бұрын - соңды болмаған көлеңкелерді басқару: көлеңкелерді бақылау хирургиялық жарықтандырудың маңызды параметрлерінің бірі болып табылады. Кеуде хирургиясында көлеңкелерді бақылаудың ең қатаң сынағынан өткеннен кейін, хирургиялық жарықтандыру хирургтың басынан пайда болатын қажетсіз көлеңкелерді кетіруге және бүкіл жұмыс уақытында тамаша жарықтандыруды қамтамасыз етуге қабілетті. Ең аз инфрақызыл сәулелену хирургтарға нақты операцияларды орындауға көмектесу. Медицинадағы ең жақсы хирургиялық жарықтандыру ретінде танылды. Жарықтандырудың ұзақ қызмет ету мерзімі кемінде 13 жыл. Орталық осьтің артықшылықтары: тоғыз полюсті ток қабылдағыштардың арқасында қауіпсіз қуат көзі мен сигнал беруі бар шектеусіз тоқтаусыз айналмалы қозғалыс мүмкін. Көлденең тігіс нүктесі сызықтың толық туралануын қамтамасыз ету үшін параллель кабельмен жабдықталған. Биіктікті реттеудің бірнеше нұсқасы жүйенің төбеге соқтығысуына жол бермейді. Кемінде 20x сенсорлық дисплейі бар мамандандырылған медициналық камера оптикалық масштабтау 12 хцифрлік масштабтау. Автофокус жүйесі. 0,001 Lux дейін төмен жарықтығы бар түнгі көру тиімділігі. </w:t>
            </w:r>
          </w:p>
          <w:p w14:paraId="63A214F3" w14:textId="267CF28D" w:rsidR="00AA4370" w:rsidRPr="00AA4370"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Кем дегенде 238 мегапиксельді толық HD бейнекамера. Жарықтандыру (люкс) кемінде: 40000 -160000 люкс.</w:t>
            </w:r>
            <w:r w:rsidR="00AA4370" w:rsidRPr="00AA4370">
              <w:rPr>
                <w:rFonts w:ascii="Times New Roman" w:hAnsi="Times New Roman"/>
                <w:color w:val="000000" w:themeColor="text1"/>
                <w:lang w:val="kk-KZ"/>
              </w:rPr>
              <w:t xml:space="preserve"> </w:t>
            </w:r>
          </w:p>
          <w:p w14:paraId="5C0A8737" w14:textId="77777777" w:rsidR="00AA4370" w:rsidRPr="00AA4370" w:rsidRDefault="00AA4370" w:rsidP="007F346A">
            <w:pPr>
              <w:autoSpaceDE w:val="0"/>
              <w:autoSpaceDN w:val="0"/>
              <w:adjustRightInd w:val="0"/>
              <w:spacing w:after="0" w:line="240" w:lineRule="auto"/>
              <w:jc w:val="both"/>
              <w:rPr>
                <w:rFonts w:ascii="Times New Roman" w:hAnsi="Times New Roman"/>
                <w:color w:val="000000" w:themeColor="text1"/>
                <w:lang w:val="kk-KZ"/>
              </w:rPr>
            </w:pPr>
            <w:r w:rsidRPr="00AA4370">
              <w:rPr>
                <w:rFonts w:ascii="Times New Roman" w:hAnsi="Times New Roman"/>
                <w:color w:val="000000" w:themeColor="text1"/>
                <w:lang w:val="kk-KZ"/>
              </w:rPr>
              <w:t xml:space="preserve">Мин: 40000~80000 люкс макс: 120000~160000.  </w:t>
            </w:r>
          </w:p>
          <w:p w14:paraId="44993F51"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 xml:space="preserve">Жарық көздерінің саны кемінде: негізгі шам ≥ 80, қосалқы шам ≥ 45. Сәулелену индексі артық емес: ee≤580вт/м2, Ee: EC≤3,55±10% мВт/(м2·люкс). </w:t>
            </w:r>
          </w:p>
          <w:p w14:paraId="461EDFF7"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Жарықтандыру тереңдігі: негізгі Жарық кемінде: 1500 ± 400 мм( орталық жарықтандырудың 20% жоғарғы және төменгі позициялары арасындағы қашықтық); 700 ± 200 мм (орталық жарықтандырудың 60% жоғарғы және төменгі позициялары арасындағы қашықтық)</w:t>
            </w:r>
          </w:p>
          <w:p w14:paraId="2982E2E5"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 xml:space="preserve">Спутниктік Жарық кемінде: 1900 ± 400 мм (орталық жарықтандырудың 20% жоғарғы және төменгі позициялары арасындағы қашықтық); 800 ± 200 мм (орталық жарықтандырудың 60% жоғарғы және төменгі позициялары арасындағы қашықтық). </w:t>
            </w:r>
            <w:r w:rsidRPr="001D44CE">
              <w:rPr>
                <w:rFonts w:ascii="Times New Roman" w:hAnsi="Times New Roman"/>
                <w:color w:val="000000" w:themeColor="text1"/>
                <w:lang w:val="kk-KZ"/>
              </w:rPr>
              <w:lastRenderedPageBreak/>
              <w:t>Коэффициенті. терең қуыстардағы көлеңкелер 65% 45%. Түс температурасы (K) 3800-5500k-ден жаман емес.</w:t>
            </w:r>
          </w:p>
          <w:p w14:paraId="1D472EB4"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 xml:space="preserve"> Түстерді көрсету индексі кемінде: 98. </w:t>
            </w:r>
          </w:p>
          <w:p w14:paraId="4ED77C1E"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Бас температурасының жоғарылауы ≤1°C.</w:t>
            </w:r>
          </w:p>
          <w:p w14:paraId="3BC164BD"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 xml:space="preserve">Жарық көзінің қызмет ету мерзімі кемінде 95 000 сағат. </w:t>
            </w:r>
          </w:p>
          <w:p w14:paraId="05427856"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Стерильді қалам. Жиналмалы және автоклавталатын</w:t>
            </w:r>
          </w:p>
          <w:p w14:paraId="620F2E44"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Жарық пен көлеңкені түзету: көлеңкелерді басқарудың интеллектуалды технологиясы. Ультракүлгін сәулелену ≤5,5 Вт/м2 (толқын ұзындығы 400 нм-ден аз)</w:t>
            </w:r>
          </w:p>
          <w:p w14:paraId="2AD7040E" w14:textId="77777777" w:rsidR="001D44CE" w:rsidRDefault="001D44CE" w:rsidP="001D44CE">
            <w:pPr>
              <w:autoSpaceDE w:val="0"/>
              <w:autoSpaceDN w:val="0"/>
              <w:adjustRightInd w:val="0"/>
              <w:spacing w:after="0" w:line="240" w:lineRule="auto"/>
              <w:jc w:val="both"/>
              <w:rPr>
                <w:rFonts w:ascii="Times New Roman" w:hAnsi="Times New Roman"/>
                <w:color w:val="000000" w:themeColor="text1"/>
                <w:lang w:val="kk-KZ"/>
              </w:rPr>
            </w:pPr>
            <w:r w:rsidRPr="001D44CE">
              <w:rPr>
                <w:rFonts w:ascii="Times New Roman" w:hAnsi="Times New Roman"/>
                <w:color w:val="000000" w:themeColor="text1"/>
                <w:lang w:val="kk-KZ"/>
              </w:rPr>
              <w:t>Қоректендіруді үзу және кемінде 1с қалпына келтіру (40000лк, 90% жарықты қалпына келтіру); 3 с (жарықты қоректендіру істен шыққанға дейін қалпына келтіру);</w:t>
            </w:r>
          </w:p>
          <w:p w14:paraId="5D69B76B"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eastAsia="zh-CN"/>
              </w:rPr>
            </w:pPr>
            <w:r w:rsidRPr="001D44CE">
              <w:rPr>
                <w:rFonts w:ascii="Times New Roman" w:hAnsi="Times New Roman"/>
                <w:color w:val="000000" w:themeColor="text1"/>
                <w:lang w:val="kk-KZ" w:eastAsia="zh-CN"/>
              </w:rPr>
              <w:t>Айналу бұрышы және қозғаушы күш:</w:t>
            </w:r>
          </w:p>
          <w:p w14:paraId="3BAE5CD0"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eastAsia="zh-CN"/>
              </w:rPr>
            </w:pPr>
            <w:r w:rsidRPr="001D44CE">
              <w:rPr>
                <w:rFonts w:ascii="Times New Roman" w:hAnsi="Times New Roman"/>
                <w:color w:val="000000" w:themeColor="text1"/>
                <w:lang w:val="kk-KZ" w:eastAsia="zh-CN"/>
              </w:rPr>
              <w:t>Бағанның айналасындағы траверс кем емес: &gt; 360° (бұрыш), &lt;35 Н(қозғаушы күш); траверстің айналасындағы серіппелі қол кем дегенде: 340°±5°(бұрыш), &lt;35н(қозғаушы күш); серіппелі қол жоғары және төмен қозғалады: 45°(жоғарғы), 50°±5°(төменгі), &lt;45N (қозғаушы күш);</w:t>
            </w:r>
          </w:p>
          <w:p w14:paraId="2B2B6258"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eastAsia="zh-CN"/>
              </w:rPr>
            </w:pPr>
            <w:r w:rsidRPr="001D44CE">
              <w:rPr>
                <w:rFonts w:ascii="Times New Roman" w:hAnsi="Times New Roman"/>
                <w:color w:val="000000" w:themeColor="text1"/>
                <w:lang w:val="kk-KZ" w:eastAsia="zh-CN"/>
              </w:rPr>
              <w:t>Серіппелі қолдың айналасындағы жоғарғы тізе (x бағыты): 340°±5°(бұрыш), &lt;25Н (қозғаушы күш);</w:t>
            </w:r>
          </w:p>
          <w:p w14:paraId="3A688816"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eastAsia="zh-CN"/>
              </w:rPr>
            </w:pPr>
            <w:r w:rsidRPr="001D44CE">
              <w:rPr>
                <w:rFonts w:ascii="Times New Roman" w:hAnsi="Times New Roman"/>
                <w:color w:val="000000" w:themeColor="text1"/>
                <w:lang w:val="kk-KZ" w:eastAsia="zh-CN"/>
              </w:rPr>
              <w:t>Жоғарғы шынтақ айналасындағы төменгі шынтақ (Y бағыты): 340°±5°(бұрыш), &lt;25Н (қозғаушы күш);</w:t>
            </w:r>
          </w:p>
          <w:p w14:paraId="57397DB8" w14:textId="77777777" w:rsidR="001D44CE" w:rsidRPr="001D44CE" w:rsidRDefault="001D44CE" w:rsidP="001D44CE">
            <w:pPr>
              <w:autoSpaceDE w:val="0"/>
              <w:autoSpaceDN w:val="0"/>
              <w:adjustRightInd w:val="0"/>
              <w:spacing w:after="0" w:line="240" w:lineRule="auto"/>
              <w:jc w:val="both"/>
              <w:rPr>
                <w:rFonts w:ascii="Times New Roman" w:hAnsi="Times New Roman"/>
                <w:color w:val="000000" w:themeColor="text1"/>
                <w:lang w:val="kk-KZ" w:eastAsia="zh-CN"/>
              </w:rPr>
            </w:pPr>
            <w:r w:rsidRPr="001D44CE">
              <w:rPr>
                <w:rFonts w:ascii="Times New Roman" w:hAnsi="Times New Roman"/>
                <w:color w:val="000000" w:themeColor="text1"/>
                <w:lang w:val="kk-KZ" w:eastAsia="zh-CN"/>
              </w:rPr>
              <w:t>Төменгі шынтақтың айналасындағы шам панелі (Z бағыты): 180°±5°(бұрыш), &lt;25Н (қозғаушы күш);</w:t>
            </w:r>
          </w:p>
          <w:p w14:paraId="0845F7F6" w14:textId="5398F1DB" w:rsidR="00AA4370" w:rsidRPr="001D44CE" w:rsidRDefault="001D44CE" w:rsidP="001D44CE">
            <w:pPr>
              <w:autoSpaceDE w:val="0"/>
              <w:autoSpaceDN w:val="0"/>
              <w:adjustRightInd w:val="0"/>
              <w:spacing w:after="0" w:line="240" w:lineRule="auto"/>
              <w:jc w:val="both"/>
              <w:rPr>
                <w:rFonts w:ascii="Times New Roman" w:hAnsi="Times New Roman"/>
                <w:lang w:val="kk-KZ"/>
              </w:rPr>
            </w:pPr>
            <w:r w:rsidRPr="001D44CE">
              <w:rPr>
                <w:rFonts w:ascii="Times New Roman" w:hAnsi="Times New Roman"/>
                <w:color w:val="000000" w:themeColor="text1"/>
                <w:lang w:val="kk-KZ" w:eastAsia="zh-CN"/>
              </w:rPr>
              <w:t>Қабырғаға басқару, бірлескен жөндеу, операциялық бөлмені сандық қашықтан басқару.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463C08"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lastRenderedPageBreak/>
              <w:t>1 шт.</w:t>
            </w:r>
          </w:p>
        </w:tc>
      </w:tr>
      <w:tr w:rsidR="00AA4370" w:rsidRPr="00AA4370" w14:paraId="0CF5F6EC" w14:textId="77777777" w:rsidTr="001D44CE">
        <w:trPr>
          <w:trHeight w:val="141"/>
        </w:trPr>
        <w:tc>
          <w:tcPr>
            <w:tcW w:w="709" w:type="dxa"/>
            <w:vMerge/>
            <w:tcBorders>
              <w:left w:val="single" w:sz="4" w:space="0" w:color="auto"/>
              <w:right w:val="single" w:sz="4" w:space="0" w:color="auto"/>
            </w:tcBorders>
            <w:vAlign w:val="center"/>
          </w:tcPr>
          <w:p w14:paraId="14234A9E"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8F23BE8" w14:textId="77777777" w:rsidR="00AA4370" w:rsidRPr="00AA4370" w:rsidRDefault="00AA4370" w:rsidP="007F346A">
            <w:pPr>
              <w:spacing w:after="0" w:line="240" w:lineRule="auto"/>
              <w:ind w:right="-108"/>
              <w:rPr>
                <w:rFonts w:ascii="Times New Roman" w:hAnsi="Times New Roman"/>
                <w:b/>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6FF10912" w14:textId="0ACA20F7" w:rsidR="00AA4370" w:rsidRPr="001D44CE" w:rsidRDefault="001D44CE" w:rsidP="007F346A">
            <w:pPr>
              <w:spacing w:after="0" w:line="240" w:lineRule="auto"/>
              <w:rPr>
                <w:rFonts w:ascii="Times New Roman" w:hAnsi="Times New Roman"/>
                <w:i/>
                <w:lang w:val="kk-KZ"/>
              </w:rPr>
            </w:pPr>
            <w:r w:rsidRPr="001D44CE">
              <w:rPr>
                <w:rFonts w:ascii="Times New Roman" w:hAnsi="Times New Roman"/>
                <w:i/>
                <w:color w:val="000000"/>
                <w:spacing w:val="2"/>
                <w:szCs w:val="20"/>
                <w:shd w:val="clear" w:color="auto" w:fill="FFFFFF"/>
              </w:rPr>
              <w:t>Жиынтықтаушылар</w:t>
            </w:r>
            <w:r w:rsidRPr="001D44CE">
              <w:rPr>
                <w:rFonts w:ascii="Times New Roman" w:hAnsi="Times New Roman"/>
                <w:i/>
                <w:color w:val="000000"/>
                <w:spacing w:val="2"/>
                <w:szCs w:val="20"/>
                <w:shd w:val="clear" w:color="auto" w:fill="FFFFFF"/>
                <w:lang w:val="kk-KZ"/>
              </w:rPr>
              <w:t xml:space="preserve"> </w:t>
            </w:r>
          </w:p>
        </w:tc>
      </w:tr>
      <w:tr w:rsidR="001D44CE" w:rsidRPr="00AA4370" w14:paraId="64E4B3D6" w14:textId="77777777" w:rsidTr="00037DBB">
        <w:trPr>
          <w:trHeight w:val="141"/>
        </w:trPr>
        <w:tc>
          <w:tcPr>
            <w:tcW w:w="709" w:type="dxa"/>
            <w:vMerge/>
            <w:tcBorders>
              <w:left w:val="single" w:sz="4" w:space="0" w:color="auto"/>
              <w:right w:val="single" w:sz="4" w:space="0" w:color="auto"/>
            </w:tcBorders>
            <w:vAlign w:val="center"/>
          </w:tcPr>
          <w:p w14:paraId="530E671E"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A96CA41"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35DA1015"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9A7C1C2" w14:textId="01C91BF3" w:rsidR="001D44CE" w:rsidRPr="001D44CE" w:rsidRDefault="001D44CE" w:rsidP="001D44CE">
            <w:pPr>
              <w:spacing w:after="0" w:line="240" w:lineRule="auto"/>
              <w:rPr>
                <w:rFonts w:ascii="Times New Roman" w:hAnsi="Times New Roman"/>
              </w:rPr>
            </w:pPr>
            <w:r w:rsidRPr="001D44CE">
              <w:rPr>
                <w:rFonts w:ascii="Times New Roman" w:hAnsi="Times New Roman"/>
              </w:rPr>
              <w:t>Негізгі шам негізгі шам</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03C0F7F0" w14:textId="2E6924DC" w:rsidR="001D44CE" w:rsidRPr="001D44CE" w:rsidRDefault="001D44CE" w:rsidP="001D44CE">
            <w:pPr>
              <w:spacing w:after="0" w:line="240" w:lineRule="auto"/>
              <w:rPr>
                <w:rFonts w:ascii="Times New Roman" w:hAnsi="Times New Roman"/>
                <w:lang w:eastAsia="zh-CN"/>
              </w:rPr>
            </w:pPr>
            <w:r w:rsidRPr="001D44CE">
              <w:rPr>
                <w:rFonts w:ascii="Times New Roman" w:hAnsi="Times New Roman"/>
              </w:rPr>
              <w:t>Негізгі шам негізгі шам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4581B" w14:textId="3D131A36"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0DF1AAEF" w14:textId="77777777" w:rsidTr="00037DBB">
        <w:trPr>
          <w:trHeight w:val="141"/>
        </w:trPr>
        <w:tc>
          <w:tcPr>
            <w:tcW w:w="709" w:type="dxa"/>
            <w:vMerge/>
            <w:tcBorders>
              <w:left w:val="single" w:sz="4" w:space="0" w:color="auto"/>
              <w:right w:val="single" w:sz="4" w:space="0" w:color="auto"/>
            </w:tcBorders>
            <w:vAlign w:val="center"/>
          </w:tcPr>
          <w:p w14:paraId="34D40324"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4895338"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34A6EB2"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2</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9859D53" w14:textId="4B5B1754" w:rsidR="001D44CE" w:rsidRPr="001D44CE" w:rsidRDefault="001D44CE" w:rsidP="001D44CE">
            <w:pPr>
              <w:spacing w:after="0" w:line="240" w:lineRule="auto"/>
              <w:rPr>
                <w:rFonts w:ascii="Times New Roman" w:hAnsi="Times New Roman"/>
              </w:rPr>
            </w:pPr>
            <w:r w:rsidRPr="001D44CE">
              <w:rPr>
                <w:rFonts w:ascii="Times New Roman" w:hAnsi="Times New Roman"/>
              </w:rPr>
              <w:t>Шам бүйірлік шам</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55F139E4" w14:textId="2F5E9068" w:rsidR="001D44CE" w:rsidRPr="001D44CE" w:rsidRDefault="001D44CE" w:rsidP="001D44CE">
            <w:pPr>
              <w:spacing w:after="0" w:line="240" w:lineRule="auto"/>
              <w:rPr>
                <w:rFonts w:ascii="Times New Roman" w:hAnsi="Times New Roman"/>
                <w:color w:val="000000" w:themeColor="text1"/>
              </w:rPr>
            </w:pPr>
            <w:r w:rsidRPr="001D44CE">
              <w:rPr>
                <w:rFonts w:ascii="Times New Roman" w:hAnsi="Times New Roman"/>
              </w:rPr>
              <w:t>Шам бүйірлік шам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6B746" w14:textId="7561E008"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5F04176F" w14:textId="77777777" w:rsidTr="00037DBB">
        <w:trPr>
          <w:trHeight w:val="141"/>
        </w:trPr>
        <w:tc>
          <w:tcPr>
            <w:tcW w:w="709" w:type="dxa"/>
            <w:vMerge/>
            <w:tcBorders>
              <w:left w:val="single" w:sz="4" w:space="0" w:color="auto"/>
              <w:right w:val="single" w:sz="4" w:space="0" w:color="auto"/>
            </w:tcBorders>
            <w:vAlign w:val="center"/>
          </w:tcPr>
          <w:p w14:paraId="0B3756A3"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5036D73"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4F8AC47F"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3</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A10F4F" w14:textId="509D0F85" w:rsidR="001D44CE" w:rsidRPr="001D44CE" w:rsidRDefault="001D44CE" w:rsidP="001D44CE">
            <w:pPr>
              <w:spacing w:after="0" w:line="240" w:lineRule="auto"/>
              <w:rPr>
                <w:rFonts w:ascii="Times New Roman" w:hAnsi="Times New Roman"/>
              </w:rPr>
            </w:pPr>
            <w:r w:rsidRPr="001D44CE">
              <w:rPr>
                <w:rFonts w:ascii="Times New Roman" w:hAnsi="Times New Roman"/>
              </w:rPr>
              <w:t>Камера 238 мегапиксельді толық HD бейнекамера</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52D51500" w14:textId="1E11ED7B" w:rsidR="001D44CE" w:rsidRPr="001D44CE" w:rsidRDefault="001D44CE" w:rsidP="001D44CE">
            <w:pPr>
              <w:spacing w:after="0" w:line="240" w:lineRule="auto"/>
              <w:rPr>
                <w:rFonts w:ascii="Times New Roman" w:hAnsi="Times New Roman"/>
                <w:color w:val="000000" w:themeColor="text1"/>
              </w:rPr>
            </w:pPr>
            <w:r w:rsidRPr="001D44CE">
              <w:rPr>
                <w:rFonts w:ascii="Times New Roman" w:hAnsi="Times New Roman"/>
              </w:rPr>
              <w:t>Камера 238 мегапиксельді толық HD бейнекамера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38FE5" w14:textId="1F7557A6"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6927AAD4" w14:textId="77777777" w:rsidTr="00037DBB">
        <w:trPr>
          <w:trHeight w:val="141"/>
        </w:trPr>
        <w:tc>
          <w:tcPr>
            <w:tcW w:w="709" w:type="dxa"/>
            <w:vMerge/>
            <w:tcBorders>
              <w:left w:val="single" w:sz="4" w:space="0" w:color="auto"/>
              <w:right w:val="single" w:sz="4" w:space="0" w:color="auto"/>
            </w:tcBorders>
            <w:vAlign w:val="center"/>
          </w:tcPr>
          <w:p w14:paraId="3B03F5F6"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21FFA2C7"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7147FE9"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4</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87C02C3" w14:textId="438B109E" w:rsidR="001D44CE" w:rsidRPr="001D44CE" w:rsidRDefault="001D44CE" w:rsidP="001D44CE">
            <w:pPr>
              <w:spacing w:after="0" w:line="240" w:lineRule="auto"/>
              <w:rPr>
                <w:rFonts w:ascii="Times New Roman" w:hAnsi="Times New Roman"/>
              </w:rPr>
            </w:pPr>
            <w:r w:rsidRPr="001D44CE">
              <w:rPr>
                <w:rFonts w:ascii="Times New Roman" w:hAnsi="Times New Roman"/>
              </w:rPr>
              <w:t>Көрсету үшін Монитор Монитор</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6882A2A4" w14:textId="407FF9CC" w:rsidR="001D44CE" w:rsidRPr="001D44CE" w:rsidRDefault="001D44CE" w:rsidP="001D44CE">
            <w:pPr>
              <w:spacing w:after="0" w:line="240" w:lineRule="auto"/>
              <w:rPr>
                <w:rFonts w:ascii="Times New Roman" w:hAnsi="Times New Roman"/>
                <w:lang w:val="kk-KZ"/>
              </w:rPr>
            </w:pPr>
            <w:r w:rsidRPr="001D44CE">
              <w:rPr>
                <w:rFonts w:ascii="Times New Roman" w:hAnsi="Times New Roman"/>
              </w:rPr>
              <w:t>Көрсету үшін Монитор Монитор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A6696E" w14:textId="56F23E31" w:rsidR="001D44CE" w:rsidRPr="00AA4370" w:rsidRDefault="00075307" w:rsidP="001D44CE">
            <w:pPr>
              <w:spacing w:after="0" w:line="240" w:lineRule="auto"/>
              <w:jc w:val="center"/>
              <w:rPr>
                <w:rFonts w:ascii="Times New Roman" w:hAnsi="Times New Roman"/>
              </w:rPr>
            </w:pPr>
            <w:r>
              <w:rPr>
                <w:rFonts w:ascii="Times New Roman" w:hAnsi="Times New Roman"/>
              </w:rPr>
              <w:t>2 дана</w:t>
            </w:r>
          </w:p>
        </w:tc>
      </w:tr>
      <w:tr w:rsidR="001D44CE" w:rsidRPr="00AA4370" w14:paraId="56D55ECD" w14:textId="77777777" w:rsidTr="00037DBB">
        <w:trPr>
          <w:trHeight w:val="141"/>
        </w:trPr>
        <w:tc>
          <w:tcPr>
            <w:tcW w:w="709" w:type="dxa"/>
            <w:vMerge/>
            <w:tcBorders>
              <w:left w:val="single" w:sz="4" w:space="0" w:color="auto"/>
              <w:right w:val="single" w:sz="4" w:space="0" w:color="auto"/>
            </w:tcBorders>
            <w:vAlign w:val="center"/>
          </w:tcPr>
          <w:p w14:paraId="31D1693F"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9BF74BF"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50EE9B94"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5</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CD34E96" w14:textId="04C98354" w:rsidR="001D44CE" w:rsidRPr="001D44CE" w:rsidRDefault="001D44CE" w:rsidP="001D44CE">
            <w:pPr>
              <w:spacing w:after="0" w:line="240" w:lineRule="auto"/>
              <w:rPr>
                <w:rFonts w:ascii="Times New Roman" w:hAnsi="Times New Roman"/>
              </w:rPr>
            </w:pPr>
            <w:r w:rsidRPr="001D44CE">
              <w:rPr>
                <w:rFonts w:ascii="Times New Roman" w:hAnsi="Times New Roman"/>
              </w:rPr>
              <w:t>Қабырғадағы басқару қабырғадағы басқару</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017AB7D3" w14:textId="5361EDDA" w:rsidR="001D44CE" w:rsidRPr="001D44CE" w:rsidRDefault="001D44CE" w:rsidP="001D44CE">
            <w:pPr>
              <w:spacing w:after="0" w:line="240" w:lineRule="auto"/>
              <w:rPr>
                <w:rFonts w:ascii="Times New Roman" w:hAnsi="Times New Roman"/>
              </w:rPr>
            </w:pPr>
            <w:r w:rsidRPr="001D44CE">
              <w:rPr>
                <w:rFonts w:ascii="Times New Roman" w:hAnsi="Times New Roman"/>
              </w:rPr>
              <w:t>Қабырғадағы басқару қабырғадағы басқару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EAB958" w14:textId="67BF4D99" w:rsidR="001D44CE" w:rsidRPr="00AA4370" w:rsidRDefault="00075307" w:rsidP="001D44CE">
            <w:pPr>
              <w:spacing w:after="0" w:line="240" w:lineRule="auto"/>
              <w:jc w:val="center"/>
              <w:rPr>
                <w:rFonts w:ascii="Times New Roman" w:hAnsi="Times New Roman"/>
              </w:rPr>
            </w:pPr>
            <w:r>
              <w:rPr>
                <w:rFonts w:ascii="Times New Roman" w:hAnsi="Times New Roman"/>
              </w:rPr>
              <w:t>1 дана</w:t>
            </w:r>
          </w:p>
        </w:tc>
      </w:tr>
      <w:tr w:rsidR="001D44CE" w:rsidRPr="00AA4370" w14:paraId="1C4EBA03" w14:textId="77777777" w:rsidTr="00037DBB">
        <w:trPr>
          <w:trHeight w:val="255"/>
        </w:trPr>
        <w:tc>
          <w:tcPr>
            <w:tcW w:w="709" w:type="dxa"/>
            <w:vMerge/>
            <w:tcBorders>
              <w:left w:val="single" w:sz="4" w:space="0" w:color="auto"/>
              <w:right w:val="single" w:sz="4" w:space="0" w:color="auto"/>
            </w:tcBorders>
            <w:vAlign w:val="center"/>
          </w:tcPr>
          <w:p w14:paraId="52A2D11D" w14:textId="77777777" w:rsidR="001D44CE" w:rsidRPr="00AA4370" w:rsidRDefault="001D44CE" w:rsidP="001D44CE">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4B3D1BED" w14:textId="77777777" w:rsidR="001D44CE" w:rsidRPr="00AA4370" w:rsidRDefault="001D44CE" w:rsidP="001D44CE">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02653D80" w14:textId="77777777" w:rsidR="001D44CE" w:rsidRPr="00AA4370" w:rsidRDefault="001D44CE" w:rsidP="001D44CE">
            <w:pPr>
              <w:spacing w:after="0" w:line="240" w:lineRule="auto"/>
              <w:jc w:val="center"/>
              <w:rPr>
                <w:rFonts w:ascii="Times New Roman" w:hAnsi="Times New Roman"/>
              </w:rPr>
            </w:pPr>
            <w:r w:rsidRPr="00AA4370">
              <w:rPr>
                <w:rFonts w:ascii="Times New Roman" w:hAnsi="Times New Roman"/>
              </w:rPr>
              <w:t>6</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F50848" w14:textId="7B29CACB" w:rsidR="001D44CE" w:rsidRPr="001D44CE" w:rsidRDefault="001D44CE" w:rsidP="001D44CE">
            <w:pPr>
              <w:spacing w:after="0" w:line="240" w:lineRule="auto"/>
              <w:rPr>
                <w:rFonts w:ascii="Times New Roman" w:hAnsi="Times New Roman"/>
              </w:rPr>
            </w:pPr>
            <w:r w:rsidRPr="001D44CE">
              <w:rPr>
                <w:rFonts w:ascii="Times New Roman" w:hAnsi="Times New Roman"/>
              </w:rPr>
              <w:t>Тұтқа қозғалуға арналған зарарсыздандырылатын тұтқа</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534B6F26" w14:textId="54CC9E72" w:rsidR="001D44CE" w:rsidRPr="001D44CE" w:rsidRDefault="001D44CE" w:rsidP="001D44CE">
            <w:pPr>
              <w:spacing w:after="0" w:line="240" w:lineRule="auto"/>
              <w:rPr>
                <w:rFonts w:ascii="Times New Roman" w:hAnsi="Times New Roman"/>
                <w:lang w:val="kk-KZ"/>
              </w:rPr>
            </w:pPr>
            <w:r w:rsidRPr="001D44CE">
              <w:rPr>
                <w:rFonts w:ascii="Times New Roman" w:hAnsi="Times New Roman"/>
              </w:rPr>
              <w:t>Тұтқа қозғалуға арналған зарарсыздандырылатын тұтқа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F3F019" w14:textId="1BB98FC7" w:rsidR="001D44CE" w:rsidRPr="00AA4370" w:rsidRDefault="00075307" w:rsidP="001D44CE">
            <w:pPr>
              <w:spacing w:after="0" w:line="240" w:lineRule="auto"/>
              <w:jc w:val="center"/>
              <w:rPr>
                <w:rFonts w:ascii="Times New Roman" w:hAnsi="Times New Roman"/>
              </w:rPr>
            </w:pPr>
            <w:r>
              <w:rPr>
                <w:rFonts w:ascii="Times New Roman" w:hAnsi="Times New Roman"/>
              </w:rPr>
              <w:t>2 дана</w:t>
            </w:r>
          </w:p>
        </w:tc>
      </w:tr>
      <w:tr w:rsidR="00AA4370" w:rsidRPr="00AA4370" w14:paraId="213A08F9" w14:textId="77777777" w:rsidTr="001D44CE">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1342D125"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055E39EF" w14:textId="77777777" w:rsidR="00AA4370" w:rsidRPr="00AA4370" w:rsidRDefault="00AA4370" w:rsidP="007F346A">
            <w:pPr>
              <w:spacing w:after="0" w:line="240" w:lineRule="auto"/>
              <w:rPr>
                <w:rFonts w:ascii="Times New Roman" w:hAnsi="Times New Roman"/>
                <w:b/>
              </w:rPr>
            </w:pPr>
            <w:r w:rsidRPr="00AA4370">
              <w:rPr>
                <w:rFonts w:ascii="Times New Roman" w:hAnsi="Times New Roman"/>
                <w:b/>
                <w:bCs/>
              </w:rPr>
              <w:t>Требования к условиям эксплуатации</w:t>
            </w:r>
          </w:p>
          <w:p w14:paraId="0AE12FDD" w14:textId="77777777" w:rsidR="00AA4370" w:rsidRPr="00AA4370" w:rsidRDefault="00AA4370" w:rsidP="007F346A">
            <w:pPr>
              <w:spacing w:after="0" w:line="240" w:lineRule="auto"/>
              <w:rPr>
                <w:rFonts w:ascii="Times New Roman" w:hAnsi="Times New Roman"/>
                <w:b/>
                <w:bCs/>
              </w:rPr>
            </w:pPr>
          </w:p>
        </w:tc>
        <w:tc>
          <w:tcPr>
            <w:tcW w:w="114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8F858" w14:textId="77777777" w:rsidR="00075307" w:rsidRPr="00075307" w:rsidRDefault="00075307" w:rsidP="00075307">
            <w:pPr>
              <w:spacing w:after="0" w:line="240" w:lineRule="auto"/>
              <w:rPr>
                <w:rFonts w:ascii="Times New Roman" w:hAnsi="Times New Roman"/>
              </w:rPr>
            </w:pPr>
            <w:r w:rsidRPr="00075307">
              <w:rPr>
                <w:rFonts w:ascii="Times New Roman" w:hAnsi="Times New Roman"/>
              </w:rPr>
              <w:t>Қуат беру желісінің жерге тұйықталуы, тұрақты және үздіксіз қуат кернеуі (220 Вольт) болуы керек.</w:t>
            </w:r>
          </w:p>
          <w:p w14:paraId="206C09FC" w14:textId="77777777" w:rsidR="00075307" w:rsidRPr="00075307" w:rsidRDefault="00075307" w:rsidP="00075307">
            <w:pPr>
              <w:spacing w:after="0" w:line="240" w:lineRule="auto"/>
              <w:rPr>
                <w:rFonts w:ascii="Times New Roman" w:hAnsi="Times New Roman"/>
              </w:rPr>
            </w:pPr>
            <w:r w:rsidRPr="00075307">
              <w:rPr>
                <w:rFonts w:ascii="Times New Roman" w:hAnsi="Times New Roman"/>
              </w:rPr>
              <w:t>Жабдықты қосу үшін 3 сымды электр тізбегі бар розетка қажет: фаза, бейтарап, жерге қосу.  Қуат кернеуі 220 Вольт, 20А, қуат жиілігі 50 Гц.</w:t>
            </w:r>
          </w:p>
          <w:p w14:paraId="6BC7BCFF" w14:textId="77777777" w:rsidR="00075307" w:rsidRPr="00075307" w:rsidRDefault="00075307" w:rsidP="00075307">
            <w:pPr>
              <w:spacing w:after="0" w:line="240" w:lineRule="auto"/>
              <w:rPr>
                <w:rFonts w:ascii="Times New Roman" w:hAnsi="Times New Roman"/>
              </w:rPr>
            </w:pPr>
            <w:r w:rsidRPr="00075307">
              <w:rPr>
                <w:rFonts w:ascii="Times New Roman" w:hAnsi="Times New Roman"/>
              </w:rPr>
              <w:t>Тұрақты және үздіксіз электрмен жабдықтау болмаған жағдайда медициналық техниканың/бұйымның тұтынылатын қуатына байланысты кернеуді тұрақтандыру функциясы бар үздіксіз қоректендіру көздерін орнату қажет.</w:t>
            </w:r>
          </w:p>
          <w:p w14:paraId="653AF0F0" w14:textId="68AA622B" w:rsidR="00AA4370" w:rsidRPr="00AA4370" w:rsidRDefault="00075307" w:rsidP="00075307">
            <w:pPr>
              <w:spacing w:after="0" w:line="240" w:lineRule="auto"/>
              <w:rPr>
                <w:rFonts w:ascii="Times New Roman" w:hAnsi="Times New Roman"/>
                <w:b/>
              </w:rPr>
            </w:pPr>
            <w:r w:rsidRPr="00075307">
              <w:rPr>
                <w:rFonts w:ascii="Times New Roman" w:hAnsi="Times New Roman"/>
              </w:rPr>
              <w:t>Бөлме температурасының ұсынылатын диапазоны: + 18°C ÷ +22 С С. салыстырмалы ылғалдылық-40-60%.</w:t>
            </w:r>
          </w:p>
        </w:tc>
      </w:tr>
      <w:tr w:rsidR="00075307" w:rsidRPr="00AA4370" w14:paraId="22122387"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A76ED82" w14:textId="77777777" w:rsidR="00075307" w:rsidRPr="00AA4370" w:rsidRDefault="00075307" w:rsidP="00075307">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4F825EC8" w14:textId="77777777" w:rsidR="00075307" w:rsidRPr="00AA4370" w:rsidRDefault="00075307" w:rsidP="00075307">
            <w:pPr>
              <w:spacing w:after="0" w:line="240" w:lineRule="auto"/>
              <w:rPr>
                <w:rFonts w:ascii="Times New Roman" w:hAnsi="Times New Roman"/>
                <w:b/>
                <w:bCs/>
              </w:rPr>
            </w:pPr>
            <w:r w:rsidRPr="00AA4370">
              <w:rPr>
                <w:rFonts w:ascii="Times New Roman" w:hAnsi="Times New Roman"/>
                <w:b/>
                <w:bCs/>
              </w:rPr>
              <w:t>Условия осуществления поставки</w:t>
            </w:r>
            <w:r w:rsidRPr="00AA4370">
              <w:rPr>
                <w:rFonts w:ascii="Times New Roman" w:hAnsi="Times New Roman"/>
                <w:b/>
                <w:bCs/>
              </w:rPr>
              <w:br/>
              <w:t xml:space="preserve">медицинской техники </w:t>
            </w:r>
            <w:r w:rsidRPr="00AA4370">
              <w:rPr>
                <w:rFonts w:ascii="Times New Roman" w:hAnsi="Times New Roman"/>
                <w:bCs/>
              </w:rPr>
              <w:t>(в соответствии с ИНКОТЕРМС 2010)</w:t>
            </w:r>
          </w:p>
        </w:tc>
        <w:tc>
          <w:tcPr>
            <w:tcW w:w="11482" w:type="dxa"/>
            <w:gridSpan w:val="4"/>
            <w:tcBorders>
              <w:top w:val="single" w:sz="4" w:space="0" w:color="auto"/>
              <w:left w:val="single" w:sz="4" w:space="0" w:color="auto"/>
              <w:bottom w:val="single" w:sz="4" w:space="0" w:color="auto"/>
              <w:right w:val="single" w:sz="4" w:space="0" w:color="auto"/>
            </w:tcBorders>
          </w:tcPr>
          <w:p w14:paraId="577AEE3B" w14:textId="262ABAA5"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DDP баратын жер</w:t>
            </w:r>
          </w:p>
        </w:tc>
      </w:tr>
      <w:tr w:rsidR="00075307" w:rsidRPr="00AA4370" w14:paraId="64D2365B"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2CE9C092" w14:textId="77777777" w:rsidR="00075307" w:rsidRPr="00AA4370" w:rsidRDefault="00075307" w:rsidP="00075307">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8D624E" w14:textId="77777777" w:rsidR="00075307" w:rsidRPr="00AA4370" w:rsidRDefault="00075307" w:rsidP="00075307">
            <w:pPr>
              <w:spacing w:after="0" w:line="240" w:lineRule="auto"/>
              <w:rPr>
                <w:rFonts w:ascii="Times New Roman" w:hAnsi="Times New Roman"/>
                <w:b/>
              </w:rPr>
            </w:pPr>
            <w:r w:rsidRPr="00AA4370">
              <w:rPr>
                <w:rFonts w:ascii="Times New Roman" w:hAnsi="Times New Roman"/>
                <w:b/>
              </w:rPr>
              <w:t>Срок поставки медицинской техники и</w:t>
            </w:r>
          </w:p>
          <w:p w14:paraId="310105D5" w14:textId="77777777" w:rsidR="00075307" w:rsidRPr="00AA4370" w:rsidRDefault="00075307" w:rsidP="00075307">
            <w:pPr>
              <w:spacing w:after="0" w:line="240" w:lineRule="auto"/>
              <w:rPr>
                <w:rFonts w:ascii="Times New Roman" w:hAnsi="Times New Roman"/>
                <w:b/>
              </w:rPr>
            </w:pPr>
            <w:r w:rsidRPr="00AA4370">
              <w:rPr>
                <w:rFonts w:ascii="Times New Roman" w:hAnsi="Times New Roman"/>
                <w:b/>
              </w:rPr>
              <w:t>место дислокации</w:t>
            </w:r>
          </w:p>
        </w:tc>
        <w:tc>
          <w:tcPr>
            <w:tcW w:w="11482" w:type="dxa"/>
            <w:gridSpan w:val="4"/>
            <w:tcBorders>
              <w:top w:val="single" w:sz="4" w:space="0" w:color="auto"/>
              <w:left w:val="single" w:sz="4" w:space="0" w:color="auto"/>
              <w:bottom w:val="single" w:sz="4" w:space="0" w:color="auto"/>
              <w:right w:val="single" w:sz="4" w:space="0" w:color="auto"/>
            </w:tcBorders>
          </w:tcPr>
          <w:p w14:paraId="3DB684A3" w14:textId="77777777"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60 күнтізбелік күн</w:t>
            </w:r>
          </w:p>
          <w:p w14:paraId="109CA77E" w14:textId="346EA9A4" w:rsidR="00075307" w:rsidRPr="00075307" w:rsidRDefault="00075307" w:rsidP="00075307">
            <w:pPr>
              <w:spacing w:after="0" w:line="240" w:lineRule="auto"/>
              <w:jc w:val="center"/>
              <w:rPr>
                <w:rFonts w:ascii="Times New Roman" w:hAnsi="Times New Roman"/>
              </w:rPr>
            </w:pPr>
            <w:r w:rsidRPr="00075307">
              <w:rPr>
                <w:rFonts w:ascii="Times New Roman" w:hAnsi="Times New Roman"/>
              </w:rPr>
              <w:t>Мекен-жайы: Қостанай қаласы, Баймағамбетов көшесі, 5</w:t>
            </w:r>
          </w:p>
        </w:tc>
      </w:tr>
      <w:tr w:rsidR="001D44CE" w:rsidRPr="00AA4370" w14:paraId="44E8561C"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F7C39FE"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9A58F" w14:textId="095F627E" w:rsidR="001D44CE" w:rsidRPr="001D44CE" w:rsidRDefault="001D44CE" w:rsidP="001D44CE">
            <w:pPr>
              <w:spacing w:after="0" w:line="240" w:lineRule="auto"/>
              <w:rPr>
                <w:rFonts w:ascii="Times New Roman" w:hAnsi="Times New Roman"/>
                <w:b/>
                <w:i/>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51E12229" w14:textId="0B501766" w:rsidR="001D44CE" w:rsidRPr="001D44CE"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AA4370" w14:paraId="6C4C2CF2" w14:textId="77777777" w:rsidTr="001D44CE">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25EEE66E" w14:textId="7F6D13DC" w:rsidR="001D44CE" w:rsidRPr="001D44CE" w:rsidRDefault="001D44CE" w:rsidP="001D44CE">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590AD137" w14:textId="1A9E604D" w:rsidR="001D44CE" w:rsidRPr="001D44CE" w:rsidRDefault="001D44CE" w:rsidP="001D44CE">
            <w:pPr>
              <w:spacing w:after="0" w:line="240" w:lineRule="auto"/>
              <w:rPr>
                <w:rFonts w:ascii="Times New Roman" w:hAnsi="Times New Roman"/>
                <w:b/>
              </w:rPr>
            </w:pPr>
            <w:r w:rsidRPr="001D44CE">
              <w:rPr>
                <w:rFonts w:ascii="Times New Roman" w:hAnsi="Times New Roman"/>
                <w:b/>
                <w:color w:val="000000"/>
                <w:spacing w:val="2"/>
                <w:shd w:val="clear" w:color="auto" w:fill="FFFFFF"/>
              </w:rPr>
              <w:t>Ілеспе қызметтерге қойылатын талаптар</w:t>
            </w: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0F092138" w14:textId="48E11EF2" w:rsidR="001D44CE" w:rsidRPr="001D44CE"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382606A4" w14:textId="561DBED0" w:rsidR="00D004D5" w:rsidRDefault="00D004D5" w:rsidP="00E40535">
      <w:pPr>
        <w:spacing w:after="0" w:line="240" w:lineRule="auto"/>
        <w:rPr>
          <w:rFonts w:ascii="Times New Roman" w:hAnsi="Times New Roman"/>
          <w:b/>
        </w:rPr>
      </w:pPr>
    </w:p>
    <w:p w14:paraId="1AAF63D3" w14:textId="3015AC18" w:rsidR="00AA4370" w:rsidRPr="00AA4370" w:rsidRDefault="00075307" w:rsidP="00AA4370">
      <w:pPr>
        <w:pStyle w:val="Default"/>
        <w:jc w:val="center"/>
        <w:rPr>
          <w:bCs/>
          <w:color w:val="auto"/>
          <w:sz w:val="22"/>
          <w:szCs w:val="22"/>
          <w:shd w:val="clear" w:color="auto" w:fill="FFFFFF"/>
          <w:lang w:val="kk-KZ"/>
        </w:rPr>
      </w:pPr>
      <w:r w:rsidRPr="00075307">
        <w:rPr>
          <w:b/>
        </w:rPr>
        <w:lastRenderedPageBreak/>
        <w:t>Портативті дефибриллятор</w:t>
      </w:r>
      <w:r>
        <w:rPr>
          <w:b/>
          <w:bCs/>
          <w:color w:val="auto"/>
          <w:sz w:val="22"/>
          <w:szCs w:val="22"/>
          <w:shd w:val="clear" w:color="auto" w:fill="FFFFFF"/>
          <w:lang w:val="kk-KZ"/>
        </w:rPr>
        <w:t xml:space="preserve"> </w:t>
      </w:r>
      <w:r w:rsidR="00AA4370">
        <w:rPr>
          <w:b/>
          <w:bCs/>
          <w:color w:val="auto"/>
          <w:sz w:val="22"/>
          <w:szCs w:val="22"/>
          <w:shd w:val="clear" w:color="auto" w:fill="FFFFFF"/>
          <w:lang w:val="kk-KZ"/>
        </w:rPr>
        <w:t>Лот№3</w:t>
      </w:r>
    </w:p>
    <w:p w14:paraId="55954934" w14:textId="77777777" w:rsidR="00AA4370" w:rsidRPr="00AA4370" w:rsidRDefault="00AA4370" w:rsidP="00AA4370">
      <w:pPr>
        <w:pStyle w:val="Default"/>
        <w:jc w:val="center"/>
        <w:rPr>
          <w:bCs/>
          <w:color w:val="auto"/>
          <w:sz w:val="22"/>
          <w:szCs w:val="22"/>
          <w:shd w:val="clear" w:color="auto" w:fill="FFFFFF"/>
        </w:rPr>
      </w:pPr>
    </w:p>
    <w:tbl>
      <w:tblPr>
        <w:tblW w:w="155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835"/>
        <w:gridCol w:w="6237"/>
        <w:gridCol w:w="1564"/>
      </w:tblGrid>
      <w:tr w:rsidR="00AA4370" w:rsidRPr="00AA4370" w14:paraId="62E22102" w14:textId="77777777" w:rsidTr="007F346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262888" w14:textId="77777777" w:rsidR="00AA4370" w:rsidRPr="00AA4370" w:rsidRDefault="00AA4370" w:rsidP="007F346A">
            <w:pPr>
              <w:spacing w:after="0" w:line="240" w:lineRule="auto"/>
              <w:ind w:left="-108"/>
              <w:jc w:val="center"/>
              <w:rPr>
                <w:rFonts w:ascii="Times New Roman" w:hAnsi="Times New Roman"/>
                <w:b/>
              </w:rPr>
            </w:pPr>
            <w:r w:rsidRPr="00AA4370">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EDBEAC"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Критерии</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8C172" w14:textId="5765C835" w:rsidR="00AA4370" w:rsidRPr="00AA4370"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AA4370" w:rsidRPr="00AA4370" w14:paraId="79B9596F"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192777" w14:textId="77777777" w:rsidR="00AA4370" w:rsidRPr="00AA4370" w:rsidRDefault="00AA4370" w:rsidP="007F346A">
            <w:pPr>
              <w:tabs>
                <w:tab w:val="left" w:pos="450"/>
              </w:tabs>
              <w:spacing w:after="0" w:line="240" w:lineRule="auto"/>
              <w:jc w:val="center"/>
              <w:rPr>
                <w:rFonts w:ascii="Times New Roman" w:hAnsi="Times New Roman"/>
                <w:b/>
              </w:rPr>
            </w:pPr>
            <w:r w:rsidRPr="00AA4370">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8B1A5"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0973E953"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3A777FFA" w14:textId="3ECADB96" w:rsidR="00AA4370" w:rsidRPr="00AA4370" w:rsidRDefault="00871E22" w:rsidP="00871E22">
            <w:pPr>
              <w:tabs>
                <w:tab w:val="left" w:pos="450"/>
              </w:tabs>
              <w:spacing w:after="0" w:line="240" w:lineRule="auto"/>
              <w:ind w:right="-108"/>
              <w:rPr>
                <w:rFonts w:ascii="Times New Roman" w:hAnsi="Times New Roman"/>
              </w:rPr>
            </w:pPr>
            <w:r w:rsidRPr="00871E22">
              <w:rPr>
                <w:rFonts w:ascii="Times New Roman" w:hAnsi="Times New Roman"/>
                <w:i/>
              </w:rPr>
              <w:t>өндірушінің, елдің моделін, атауын көрсете отырып, медициналық бұйымдар тізілімі)</w:t>
            </w:r>
          </w:p>
        </w:tc>
        <w:tc>
          <w:tcPr>
            <w:tcW w:w="11345" w:type="dxa"/>
            <w:gridSpan w:val="4"/>
            <w:tcBorders>
              <w:top w:val="single" w:sz="4" w:space="0" w:color="auto"/>
              <w:left w:val="single" w:sz="4" w:space="0" w:color="auto"/>
              <w:bottom w:val="single" w:sz="4" w:space="0" w:color="auto"/>
              <w:right w:val="single" w:sz="4" w:space="0" w:color="auto"/>
            </w:tcBorders>
          </w:tcPr>
          <w:p w14:paraId="5513F560" w14:textId="751C0039" w:rsidR="00AA4370" w:rsidRPr="00075307" w:rsidRDefault="00075307" w:rsidP="00064E5D">
            <w:pPr>
              <w:pStyle w:val="Default"/>
              <w:rPr>
                <w:b/>
                <w:bCs/>
                <w:color w:val="auto"/>
                <w:sz w:val="22"/>
                <w:szCs w:val="22"/>
                <w:shd w:val="clear" w:color="auto" w:fill="FFFFFF"/>
              </w:rPr>
            </w:pPr>
            <w:r w:rsidRPr="00075307">
              <w:rPr>
                <w:b/>
              </w:rPr>
              <w:t>Портативті дефибриллятор</w:t>
            </w:r>
          </w:p>
        </w:tc>
      </w:tr>
      <w:tr w:rsidR="00075307" w:rsidRPr="00AA4370" w14:paraId="1B801DB7" w14:textId="77777777" w:rsidTr="00037DBB">
        <w:trPr>
          <w:trHeight w:val="611"/>
        </w:trPr>
        <w:tc>
          <w:tcPr>
            <w:tcW w:w="709" w:type="dxa"/>
            <w:vMerge w:val="restart"/>
            <w:tcBorders>
              <w:left w:val="single" w:sz="4" w:space="0" w:color="auto"/>
              <w:right w:val="single" w:sz="4" w:space="0" w:color="auto"/>
            </w:tcBorders>
            <w:vAlign w:val="center"/>
            <w:hideMark/>
          </w:tcPr>
          <w:p w14:paraId="56A8F74D" w14:textId="77777777" w:rsidR="00075307" w:rsidRPr="00AA4370" w:rsidRDefault="00075307" w:rsidP="00075307">
            <w:pPr>
              <w:spacing w:after="0" w:line="240" w:lineRule="auto"/>
              <w:jc w:val="center"/>
              <w:rPr>
                <w:rFonts w:ascii="Times New Roman" w:hAnsi="Times New Roman"/>
                <w:b/>
              </w:rPr>
            </w:pPr>
            <w:r w:rsidRPr="00AA4370">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2B24281B" w14:textId="1F7081E1" w:rsidR="00075307" w:rsidRPr="00AA4370" w:rsidRDefault="00075307" w:rsidP="00075307">
            <w:pPr>
              <w:spacing w:after="0" w:line="240" w:lineRule="auto"/>
              <w:ind w:right="-108"/>
              <w:rPr>
                <w:rFonts w:ascii="Times New Roman" w:hAnsi="Times New Roman"/>
                <w:b/>
              </w:rPr>
            </w:pPr>
            <w:r w:rsidRPr="00871E22">
              <w:rPr>
                <w:rFonts w:ascii="Times New Roman" w:hAnsi="Times New Roman"/>
                <w:b/>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hideMark/>
          </w:tcPr>
          <w:p w14:paraId="573B98A1" w14:textId="4921A23C" w:rsidR="00075307" w:rsidRPr="00075307" w:rsidRDefault="00075307" w:rsidP="00075307">
            <w:pPr>
              <w:spacing w:after="0" w:line="240" w:lineRule="auto"/>
              <w:jc w:val="center"/>
              <w:rPr>
                <w:rFonts w:ascii="Times New Roman" w:hAnsi="Times New Roman"/>
                <w:i/>
              </w:rPr>
            </w:pPr>
            <w:r w:rsidRPr="00075307">
              <w:rPr>
                <w:rFonts w:ascii="Times New Roman" w:hAnsi="Times New Roman"/>
                <w:i/>
                <w:color w:val="000000"/>
                <w:spacing w:val="2"/>
                <w:sz w:val="20"/>
                <w:szCs w:val="20"/>
              </w:rPr>
              <w:t>р/с</w:t>
            </w:r>
            <w:r w:rsidRPr="00075307">
              <w:rPr>
                <w:rFonts w:ascii="Times New Roman" w:hAnsi="Times New Roman"/>
                <w:i/>
                <w:color w:val="000000"/>
                <w:spacing w:val="2"/>
                <w:sz w:val="20"/>
                <w:szCs w:val="20"/>
              </w:rPr>
              <w:br/>
              <w:t>№</w:t>
            </w:r>
          </w:p>
        </w:tc>
        <w:tc>
          <w:tcPr>
            <w:tcW w:w="2835" w:type="dxa"/>
            <w:tcBorders>
              <w:top w:val="single" w:sz="4" w:space="0" w:color="auto"/>
              <w:left w:val="single" w:sz="4" w:space="0" w:color="auto"/>
              <w:bottom w:val="single" w:sz="4" w:space="0" w:color="auto"/>
              <w:right w:val="single" w:sz="4" w:space="0" w:color="auto"/>
            </w:tcBorders>
            <w:hideMark/>
          </w:tcPr>
          <w:p w14:paraId="245B2ECF" w14:textId="4CE3F8B1"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Медициналық техниканың құрамдас бөлшектерінің атауы</w:t>
            </w:r>
          </w:p>
        </w:tc>
        <w:tc>
          <w:tcPr>
            <w:tcW w:w="6237" w:type="dxa"/>
            <w:tcBorders>
              <w:top w:val="single" w:sz="4" w:space="0" w:color="auto"/>
              <w:left w:val="single" w:sz="4" w:space="0" w:color="auto"/>
              <w:bottom w:val="single" w:sz="4" w:space="0" w:color="auto"/>
              <w:right w:val="single" w:sz="4" w:space="0" w:color="auto"/>
            </w:tcBorders>
            <w:hideMark/>
          </w:tcPr>
          <w:p w14:paraId="591F7844" w14:textId="038B07B7"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4" w:type="dxa"/>
            <w:tcBorders>
              <w:top w:val="single" w:sz="4" w:space="0" w:color="auto"/>
              <w:left w:val="single" w:sz="4" w:space="0" w:color="auto"/>
              <w:bottom w:val="single" w:sz="4" w:space="0" w:color="auto"/>
              <w:right w:val="single" w:sz="4" w:space="0" w:color="auto"/>
            </w:tcBorders>
            <w:hideMark/>
          </w:tcPr>
          <w:p w14:paraId="2755A3F8" w14:textId="11173D2C" w:rsidR="00075307" w:rsidRPr="00075307" w:rsidRDefault="00075307" w:rsidP="00075307">
            <w:pPr>
              <w:spacing w:after="0" w:line="240" w:lineRule="auto"/>
              <w:rPr>
                <w:rFonts w:ascii="Times New Roman" w:hAnsi="Times New Roman"/>
                <w:i/>
              </w:rPr>
            </w:pPr>
            <w:r w:rsidRPr="00075307">
              <w:rPr>
                <w:rFonts w:ascii="Times New Roman" w:hAnsi="Times New Roman"/>
                <w:i/>
                <w:color w:val="000000"/>
                <w:spacing w:val="2"/>
                <w:sz w:val="20"/>
                <w:szCs w:val="20"/>
              </w:rPr>
              <w:t>Талап етілетін саны (өлшем бірлігін көрсете отырып)</w:t>
            </w:r>
          </w:p>
        </w:tc>
      </w:tr>
      <w:tr w:rsidR="00AA4370" w:rsidRPr="00AA4370" w14:paraId="50127AE9" w14:textId="77777777" w:rsidTr="007F346A">
        <w:trPr>
          <w:trHeight w:val="141"/>
        </w:trPr>
        <w:tc>
          <w:tcPr>
            <w:tcW w:w="709" w:type="dxa"/>
            <w:vMerge/>
            <w:tcBorders>
              <w:left w:val="single" w:sz="4" w:space="0" w:color="auto"/>
              <w:right w:val="single" w:sz="4" w:space="0" w:color="auto"/>
            </w:tcBorders>
            <w:vAlign w:val="center"/>
            <w:hideMark/>
          </w:tcPr>
          <w:p w14:paraId="1D00A6F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D10F42B"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hideMark/>
          </w:tcPr>
          <w:p w14:paraId="4E73EB30" w14:textId="1AA16754" w:rsidR="00AA4370" w:rsidRPr="00075307" w:rsidRDefault="00075307" w:rsidP="007F346A">
            <w:pPr>
              <w:spacing w:after="0" w:line="240" w:lineRule="auto"/>
              <w:rPr>
                <w:rFonts w:ascii="Times New Roman" w:hAnsi="Times New Roman"/>
                <w:i/>
                <w:lang w:val="kk-KZ"/>
              </w:rPr>
            </w:pPr>
            <w:r>
              <w:rPr>
                <w:rFonts w:ascii="Times New Roman" w:hAnsi="Times New Roman"/>
                <w:i/>
                <w:lang w:val="kk-KZ"/>
              </w:rPr>
              <w:t>Негізгі қосымша</w:t>
            </w:r>
          </w:p>
        </w:tc>
      </w:tr>
      <w:tr w:rsidR="00AA4370" w:rsidRPr="00AA4370" w14:paraId="74ABE279" w14:textId="77777777" w:rsidTr="007F346A">
        <w:trPr>
          <w:trHeight w:val="141"/>
        </w:trPr>
        <w:tc>
          <w:tcPr>
            <w:tcW w:w="709" w:type="dxa"/>
            <w:vMerge/>
            <w:tcBorders>
              <w:left w:val="single" w:sz="4" w:space="0" w:color="auto"/>
              <w:right w:val="single" w:sz="4" w:space="0" w:color="auto"/>
            </w:tcBorders>
            <w:vAlign w:val="center"/>
          </w:tcPr>
          <w:p w14:paraId="70021AC0"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1BC93D5A" w14:textId="77777777" w:rsidR="00AA4370" w:rsidRPr="00AA4370" w:rsidRDefault="00AA4370"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12435414" w14:textId="77777777" w:rsidR="00AA4370" w:rsidRPr="00AA4370" w:rsidRDefault="00AA4370" w:rsidP="007F346A">
            <w:pPr>
              <w:spacing w:after="0" w:line="240" w:lineRule="auto"/>
              <w:jc w:val="center"/>
              <w:rPr>
                <w:rFonts w:ascii="Times New Roman" w:hAnsi="Times New Roman"/>
              </w:rPr>
            </w:pPr>
            <w:r w:rsidRPr="00AA4370">
              <w:rPr>
                <w:rFonts w:ascii="Times New Roman" w:hAnsi="Times New Roman"/>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AAEBDA" w14:textId="424FEBD7" w:rsidR="00AA4370" w:rsidRPr="00075307" w:rsidRDefault="00075307" w:rsidP="00064E5D">
            <w:pPr>
              <w:spacing w:after="0" w:line="240" w:lineRule="auto"/>
              <w:rPr>
                <w:rFonts w:ascii="Times New Roman" w:hAnsi="Times New Roman"/>
                <w:b/>
              </w:rPr>
            </w:pPr>
            <w:r w:rsidRPr="00075307">
              <w:rPr>
                <w:rFonts w:ascii="Times New Roman" w:hAnsi="Times New Roman"/>
                <w:b/>
                <w:sz w:val="24"/>
              </w:rPr>
              <w:t>Портативті дефибриллятор</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CE9E93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Түрлі-түсті 4 арналы мониторы бар портативті бифаза дефибрилляторы: ЭКГ, SPO2, SPO2, NIAD мүмкін. Операциялық бөлмелерде, реанимация, Кардиология және кардиохирургия, санавиация бөлімшелерінде, жедел медициналық жәрдем машиналарында, реанимобильдерде, стационар жағдайында тасымалдауға арналған</w:t>
            </w:r>
            <w:r w:rsidRPr="00075307">
              <w:rPr>
                <w:rFonts w:ascii="Times New Roman" w:eastAsia="Calibri" w:hAnsi="Times New Roman"/>
                <w:lang w:eastAsia="en-US"/>
              </w:rPr>
              <w:tab/>
            </w:r>
          </w:p>
          <w:p w14:paraId="54A52A2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Талаптар: </w:t>
            </w:r>
            <w:r w:rsidRPr="00075307">
              <w:rPr>
                <w:rFonts w:ascii="Times New Roman" w:eastAsia="Calibri" w:hAnsi="Times New Roman"/>
                <w:lang w:eastAsia="en-US"/>
              </w:rPr>
              <w:tab/>
            </w:r>
            <w:r w:rsidRPr="00075307">
              <w:rPr>
                <w:rFonts w:ascii="Times New Roman" w:eastAsia="Calibri" w:hAnsi="Times New Roman"/>
                <w:lang w:eastAsia="en-US"/>
              </w:rPr>
              <w:tab/>
            </w:r>
          </w:p>
          <w:p w14:paraId="5F4E794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Электр қуатын қосудан бастап энергияны ағызуға дейін үш операцияны орындау арқылы қарапайым жұмыс</w:t>
            </w:r>
            <w:r w:rsidRPr="00075307">
              <w:rPr>
                <w:rFonts w:ascii="Times New Roman" w:eastAsia="Calibri" w:hAnsi="Times New Roman"/>
                <w:lang w:eastAsia="en-US"/>
              </w:rPr>
              <w:tab/>
            </w:r>
          </w:p>
          <w:p w14:paraId="608F563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Негізгі функционалды тексеру: зарядтау, батарея күйі, жазу, дабыл және сөйлеу ақпараты және дефибрилляция қисығы.</w:t>
            </w:r>
            <w:r w:rsidRPr="00075307">
              <w:rPr>
                <w:rFonts w:ascii="Times New Roman" w:eastAsia="Calibri" w:hAnsi="Times New Roman"/>
                <w:lang w:eastAsia="en-US"/>
              </w:rPr>
              <w:tab/>
            </w:r>
          </w:p>
          <w:p w14:paraId="75EC138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Жылдам ауысу: ЭКГ разряды</w:t>
            </w:r>
            <w:r w:rsidRPr="00075307">
              <w:rPr>
                <w:rFonts w:ascii="Times New Roman" w:eastAsia="Calibri" w:hAnsi="Times New Roman"/>
                <w:lang w:eastAsia="en-US"/>
              </w:rPr>
              <w:tab/>
            </w:r>
            <w:r w:rsidRPr="00075307">
              <w:rPr>
                <w:rFonts w:ascii="Times New Roman" w:eastAsia="Calibri" w:hAnsi="Times New Roman"/>
                <w:lang w:eastAsia="en-US"/>
              </w:rPr>
              <w:tab/>
            </w:r>
          </w:p>
          <w:p w14:paraId="7CB6638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Сезімтал синхрондау қосқышы</w:t>
            </w:r>
            <w:r w:rsidRPr="00075307">
              <w:rPr>
                <w:rFonts w:ascii="Times New Roman" w:eastAsia="Calibri" w:hAnsi="Times New Roman"/>
                <w:lang w:eastAsia="en-US"/>
              </w:rPr>
              <w:tab/>
            </w:r>
            <w:r w:rsidRPr="00075307">
              <w:rPr>
                <w:rFonts w:ascii="Times New Roman" w:eastAsia="Calibri" w:hAnsi="Times New Roman"/>
                <w:lang w:eastAsia="en-US"/>
              </w:rPr>
              <w:tab/>
            </w:r>
          </w:p>
          <w:p w14:paraId="7C144C10"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және CO2 бақылау мүмкіндігі</w:t>
            </w:r>
            <w:r w:rsidRPr="00075307">
              <w:rPr>
                <w:rFonts w:ascii="Times New Roman" w:eastAsia="Calibri" w:hAnsi="Times New Roman"/>
                <w:lang w:eastAsia="en-US"/>
              </w:rPr>
              <w:tab/>
            </w:r>
            <w:r w:rsidRPr="00075307">
              <w:rPr>
                <w:rFonts w:ascii="Times New Roman" w:eastAsia="Calibri" w:hAnsi="Times New Roman"/>
                <w:lang w:eastAsia="en-US"/>
              </w:rPr>
              <w:tab/>
            </w:r>
          </w:p>
          <w:p w14:paraId="31B6F9E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НИАД мониторинг мүмкіндігі</w:t>
            </w:r>
            <w:r w:rsidRPr="00075307">
              <w:rPr>
                <w:rFonts w:ascii="Times New Roman" w:eastAsia="Calibri" w:hAnsi="Times New Roman"/>
                <w:lang w:eastAsia="en-US"/>
              </w:rPr>
              <w:tab/>
            </w:r>
          </w:p>
          <w:p w14:paraId="539EB32B"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Қолмен және автоматты түрде жазылатын кіріктірілген 3 арналы термопринтер</w:t>
            </w:r>
            <w:r w:rsidRPr="00075307">
              <w:rPr>
                <w:rFonts w:ascii="Times New Roman" w:eastAsia="Calibri" w:hAnsi="Times New Roman"/>
                <w:lang w:eastAsia="en-US"/>
              </w:rPr>
              <w:tab/>
            </w:r>
            <w:r w:rsidRPr="00075307">
              <w:rPr>
                <w:rFonts w:ascii="Times New Roman" w:eastAsia="Calibri" w:hAnsi="Times New Roman"/>
                <w:lang w:eastAsia="en-US"/>
              </w:rPr>
              <w:tab/>
            </w:r>
          </w:p>
          <w:p w14:paraId="0A4C49B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Желі мен батареядан жұмыс істеу мүмкіндігі</w:t>
            </w:r>
            <w:r w:rsidRPr="00075307">
              <w:rPr>
                <w:rFonts w:ascii="Times New Roman" w:eastAsia="Calibri" w:hAnsi="Times New Roman"/>
                <w:lang w:eastAsia="en-US"/>
              </w:rPr>
              <w:tab/>
            </w:r>
            <w:r w:rsidRPr="00075307">
              <w:rPr>
                <w:rFonts w:ascii="Times New Roman" w:eastAsia="Calibri" w:hAnsi="Times New Roman"/>
                <w:lang w:eastAsia="en-US"/>
              </w:rPr>
              <w:tab/>
            </w:r>
          </w:p>
          <w:p w14:paraId="05430135" w14:textId="2BB3F9AC" w:rsidR="00AA4370" w:rsidRPr="00B53A01"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Желіге қосылған кезде зарядтау уақыты-5 секундтан аспайды</w:t>
            </w:r>
            <w:r w:rsidR="00AA4370" w:rsidRPr="00B53A01">
              <w:rPr>
                <w:rFonts w:ascii="Times New Roman" w:eastAsia="Calibri" w:hAnsi="Times New Roman"/>
                <w:lang w:eastAsia="en-US"/>
              </w:rPr>
              <w:tab/>
            </w:r>
            <w:r w:rsidR="00AA4370" w:rsidRPr="00B53A01">
              <w:rPr>
                <w:rFonts w:ascii="Times New Roman" w:eastAsia="Calibri" w:hAnsi="Times New Roman"/>
                <w:lang w:eastAsia="en-US"/>
              </w:rPr>
              <w:tab/>
            </w:r>
          </w:p>
          <w:p w14:paraId="27078AE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Техникалық сипаттамалары</w:t>
            </w:r>
            <w:r w:rsidRPr="00075307">
              <w:rPr>
                <w:rFonts w:ascii="Times New Roman" w:eastAsia="Calibri" w:hAnsi="Times New Roman"/>
                <w:lang w:eastAsia="en-US"/>
              </w:rPr>
              <w:tab/>
            </w:r>
            <w:r w:rsidRPr="00075307">
              <w:rPr>
                <w:rFonts w:ascii="Times New Roman" w:eastAsia="Calibri" w:hAnsi="Times New Roman"/>
                <w:lang w:eastAsia="en-US"/>
              </w:rPr>
              <w:tab/>
            </w:r>
          </w:p>
          <w:p w14:paraId="676809F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Бифазалық импульс режимі 2 фазалы тұрақты энергияның қысқартылған экспотенциалдық импульсі</w:t>
            </w:r>
            <w:r w:rsidRPr="00075307">
              <w:rPr>
                <w:rFonts w:ascii="Times New Roman" w:eastAsia="Calibri" w:hAnsi="Times New Roman"/>
                <w:lang w:eastAsia="en-US"/>
              </w:rPr>
              <w:tab/>
            </w:r>
            <w:r w:rsidRPr="00075307">
              <w:rPr>
                <w:rFonts w:ascii="Times New Roman" w:eastAsia="Calibri" w:hAnsi="Times New Roman"/>
                <w:lang w:eastAsia="en-US"/>
              </w:rPr>
              <w:tab/>
            </w:r>
          </w:p>
          <w:p w14:paraId="1D53515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Диагоналы кемінде 6,5" 132 х 99 мм түсті сұйық кристалды TFT дисплей   </w:t>
            </w:r>
            <w:r w:rsidRPr="00075307">
              <w:rPr>
                <w:rFonts w:ascii="Times New Roman" w:eastAsia="Calibri" w:hAnsi="Times New Roman"/>
                <w:lang w:eastAsia="en-US"/>
              </w:rPr>
              <w:tab/>
            </w:r>
            <w:r w:rsidRPr="00075307">
              <w:rPr>
                <w:rFonts w:ascii="Times New Roman" w:eastAsia="Calibri" w:hAnsi="Times New Roman"/>
                <w:lang w:eastAsia="en-US"/>
              </w:rPr>
              <w:tab/>
            </w:r>
          </w:p>
          <w:p w14:paraId="2063BC0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Операторға ыңғайлы көру үшін дисплейдің бұрыштық орналасуы</w:t>
            </w:r>
          </w:p>
          <w:p w14:paraId="2D30974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lastRenderedPageBreak/>
              <w:t>Орыс тілінде бағдарламалық интерфейстің болуы</w:t>
            </w:r>
          </w:p>
          <w:p w14:paraId="3C2876F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Орыс тіліндегі барлық қатты түймелер мен реттеу тұтқаларының болуы</w:t>
            </w:r>
          </w:p>
          <w:p w14:paraId="77693C2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Кем дегенде 4 толқындық қисық (ЭКГ, импульс, SpO2, CO2) сыпыру жылдамдығы 25 немесе 50 мм/сек</w:t>
            </w:r>
            <w:r w:rsidRPr="00075307">
              <w:rPr>
                <w:rFonts w:ascii="Times New Roman" w:eastAsia="Calibri" w:hAnsi="Times New Roman"/>
                <w:lang w:eastAsia="en-US"/>
              </w:rPr>
              <w:tab/>
            </w:r>
            <w:r w:rsidRPr="00075307">
              <w:rPr>
                <w:rFonts w:ascii="Times New Roman" w:eastAsia="Calibri" w:hAnsi="Times New Roman"/>
                <w:lang w:eastAsia="en-US"/>
              </w:rPr>
              <w:tab/>
            </w:r>
          </w:p>
          <w:p w14:paraId="1B3543C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 8 сандық параметрге дейін </w:t>
            </w:r>
            <w:r w:rsidRPr="00075307">
              <w:rPr>
                <w:rFonts w:ascii="Times New Roman" w:eastAsia="Calibri" w:hAnsi="Times New Roman"/>
                <w:lang w:eastAsia="en-US"/>
              </w:rPr>
              <w:tab/>
            </w:r>
            <w:r w:rsidRPr="00075307">
              <w:rPr>
                <w:rFonts w:ascii="Times New Roman" w:eastAsia="Calibri" w:hAnsi="Times New Roman"/>
                <w:lang w:eastAsia="en-US"/>
              </w:rPr>
              <w:tab/>
            </w:r>
          </w:p>
          <w:p w14:paraId="6576690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Жұмыс режимдері: асинхронды дефибрилляция</w:t>
            </w:r>
            <w:r w:rsidRPr="00075307">
              <w:rPr>
                <w:rFonts w:ascii="Times New Roman" w:eastAsia="Calibri" w:hAnsi="Times New Roman"/>
                <w:lang w:eastAsia="en-US"/>
              </w:rPr>
              <w:tab/>
            </w:r>
            <w:r w:rsidRPr="00075307">
              <w:rPr>
                <w:rFonts w:ascii="Times New Roman" w:eastAsia="Calibri" w:hAnsi="Times New Roman"/>
                <w:lang w:eastAsia="en-US"/>
              </w:rPr>
              <w:tab/>
            </w:r>
          </w:p>
          <w:p w14:paraId="0AA8512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Жұмыс режимдері: синхронды дефибрилляция (кардиоверсия)</w:t>
            </w:r>
            <w:r w:rsidRPr="00075307">
              <w:rPr>
                <w:rFonts w:ascii="Times New Roman" w:eastAsia="Calibri" w:hAnsi="Times New Roman"/>
                <w:lang w:eastAsia="en-US"/>
              </w:rPr>
              <w:tab/>
            </w:r>
            <w:r w:rsidRPr="00075307">
              <w:rPr>
                <w:rFonts w:ascii="Times New Roman" w:eastAsia="Calibri" w:hAnsi="Times New Roman"/>
                <w:lang w:eastAsia="en-US"/>
              </w:rPr>
              <w:tab/>
            </w:r>
          </w:p>
          <w:p w14:paraId="763DA7DE"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Жұмыс режимдері: Автоматты сыртқы дефибрилляция (АНД)</w:t>
            </w:r>
            <w:r w:rsidRPr="00075307">
              <w:rPr>
                <w:rFonts w:ascii="Times New Roman" w:eastAsia="Calibri" w:hAnsi="Times New Roman"/>
                <w:lang w:eastAsia="en-US"/>
              </w:rPr>
              <w:tab/>
            </w:r>
          </w:p>
          <w:p w14:paraId="365DEF0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Сыртқы қайта пайдалануға болатын электродтармен Дефибрилляция. </w:t>
            </w:r>
          </w:p>
          <w:p w14:paraId="4CA7B14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Дефибрилляцияға арналған біріктірілген ересектер мен балалар электродтары (балалар ересектердің астында)</w:t>
            </w:r>
          </w:p>
          <w:p w14:paraId="5849443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Жасы: ересектер, балалар, жаңа туған нәрестелер</w:t>
            </w:r>
            <w:r w:rsidRPr="00075307">
              <w:rPr>
                <w:rFonts w:ascii="Times New Roman" w:eastAsia="Calibri" w:hAnsi="Times New Roman"/>
                <w:lang w:eastAsia="en-US"/>
              </w:rPr>
              <w:tab/>
            </w:r>
            <w:r w:rsidRPr="00075307">
              <w:rPr>
                <w:rFonts w:ascii="Times New Roman" w:eastAsia="Calibri" w:hAnsi="Times New Roman"/>
                <w:lang w:eastAsia="en-US"/>
              </w:rPr>
              <w:tab/>
            </w:r>
          </w:p>
          <w:p w14:paraId="0DCBC8A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Сыртқы бір реттік желімделген электродтармен дефибрилляция мүмкіндігі. Жасы: ересектер, балалар</w:t>
            </w:r>
          </w:p>
          <w:p w14:paraId="5DDC949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Ересектерге арналған электродтың мөлшері: 70 ±3 × 106 ±3 (мм)- </w:t>
            </w:r>
          </w:p>
          <w:p w14:paraId="723E39D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Балаларға арналған электродтың мөлшері: 45 ±3 × 53 ±3 (мм2) – </w:t>
            </w:r>
          </w:p>
          <w:p w14:paraId="583E52D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Мүмкіндігі дефибрилляция ашық жүректе ішкі қасық тәрізді электродтармен.</w:t>
            </w:r>
          </w:p>
          <w:p w14:paraId="69FCB24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Жаңа туған нәрестелерді дефибриляциялау үшін сыртқы электродтарды қосу мүмкіндігі</w:t>
            </w:r>
            <w:r w:rsidRPr="00075307">
              <w:rPr>
                <w:rFonts w:ascii="Times New Roman" w:eastAsia="Calibri" w:hAnsi="Times New Roman"/>
                <w:lang w:eastAsia="en-US"/>
              </w:rPr>
              <w:tab/>
            </w:r>
            <w:r w:rsidRPr="00075307">
              <w:rPr>
                <w:rFonts w:ascii="Times New Roman" w:eastAsia="Calibri" w:hAnsi="Times New Roman"/>
                <w:lang w:eastAsia="en-US"/>
              </w:rPr>
              <w:tab/>
            </w:r>
          </w:p>
          <w:p w14:paraId="55E9919B" w14:textId="1E506C7E" w:rsidR="00AA4370" w:rsidRPr="00B53A01"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Ішкі дефибрилляцияға арналған электродтар, кемінде 5 Өлшем (міндетті емес)</w:t>
            </w:r>
            <w:r w:rsidR="00AA4370" w:rsidRPr="00B53A01">
              <w:rPr>
                <w:rFonts w:ascii="Times New Roman" w:eastAsia="Calibri" w:hAnsi="Times New Roman"/>
                <w:lang w:eastAsia="en-US"/>
              </w:rPr>
              <w:tab/>
            </w:r>
          </w:p>
          <w:p w14:paraId="6625ECA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Жұмысты (дефибрилляцияны) сыртқы құрылғылармен: төсек жанындағы мониторлармен, кардиографтармен, қарсы пульсаторлармен синхрондауға арналған aux OUT қосқышының болуы </w:t>
            </w:r>
            <w:r w:rsidRPr="00075307">
              <w:rPr>
                <w:rFonts w:ascii="Times New Roman" w:eastAsia="Calibri" w:hAnsi="Times New Roman"/>
                <w:lang w:eastAsia="en-US"/>
              </w:rPr>
              <w:tab/>
            </w:r>
          </w:p>
          <w:p w14:paraId="57F4BDA0"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Энергия деңгейлері: 2-ден 270 Дж-ға дейін; 14 қадам</w:t>
            </w:r>
            <w:r w:rsidRPr="00075307">
              <w:rPr>
                <w:rFonts w:ascii="Times New Roman" w:eastAsia="Calibri" w:hAnsi="Times New Roman"/>
                <w:lang w:eastAsia="en-US"/>
              </w:rPr>
              <w:tab/>
            </w:r>
            <w:r w:rsidRPr="00075307">
              <w:rPr>
                <w:rFonts w:ascii="Times New Roman" w:eastAsia="Calibri" w:hAnsi="Times New Roman"/>
                <w:lang w:eastAsia="en-US"/>
              </w:rPr>
              <w:tab/>
            </w:r>
          </w:p>
          <w:p w14:paraId="631B7FB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дефибрилляция саны: 270 Дж кезінде 100 дефибрилляцияға дейін (толық зарядталған батареяда)</w:t>
            </w:r>
            <w:r w:rsidRPr="00075307">
              <w:rPr>
                <w:rFonts w:ascii="Times New Roman" w:eastAsia="Calibri" w:hAnsi="Times New Roman"/>
                <w:lang w:eastAsia="en-US"/>
              </w:rPr>
              <w:tab/>
            </w:r>
            <w:r w:rsidRPr="00075307">
              <w:rPr>
                <w:rFonts w:ascii="Times New Roman" w:eastAsia="Calibri" w:hAnsi="Times New Roman"/>
                <w:lang w:eastAsia="en-US"/>
              </w:rPr>
              <w:tab/>
            </w:r>
          </w:p>
          <w:p w14:paraId="31003C9E"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Зарядтау уақыты 200 Дж дейін 4 секундтан аз, 270 Дж дейін желіден жұмыс істегенде 5 секундтан аз</w:t>
            </w:r>
            <w:r w:rsidRPr="00075307">
              <w:rPr>
                <w:rFonts w:ascii="Times New Roman" w:eastAsia="Calibri" w:hAnsi="Times New Roman"/>
                <w:lang w:eastAsia="en-US"/>
              </w:rPr>
              <w:tab/>
            </w:r>
            <w:r w:rsidRPr="00075307">
              <w:rPr>
                <w:rFonts w:ascii="Times New Roman" w:eastAsia="Calibri" w:hAnsi="Times New Roman"/>
                <w:lang w:eastAsia="en-US"/>
              </w:rPr>
              <w:tab/>
            </w:r>
          </w:p>
          <w:p w14:paraId="712253C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 мониторингі</w:t>
            </w:r>
            <w:r w:rsidRPr="00075307">
              <w:rPr>
                <w:rFonts w:ascii="Times New Roman" w:eastAsia="Calibri" w:hAnsi="Times New Roman"/>
                <w:lang w:eastAsia="en-US"/>
              </w:rPr>
              <w:tab/>
            </w:r>
            <w:r w:rsidRPr="00075307">
              <w:rPr>
                <w:rFonts w:ascii="Times New Roman" w:eastAsia="Calibri" w:hAnsi="Times New Roman"/>
                <w:lang w:eastAsia="en-US"/>
              </w:rPr>
              <w:tab/>
            </w:r>
          </w:p>
          <w:p w14:paraId="4CF43BE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Жүрек соғу жиілігі: минутына 15-300 уд</w:t>
            </w:r>
            <w:r w:rsidRPr="00075307">
              <w:rPr>
                <w:rFonts w:ascii="Times New Roman" w:eastAsia="Calibri" w:hAnsi="Times New Roman"/>
                <w:lang w:eastAsia="en-US"/>
              </w:rPr>
              <w:tab/>
            </w:r>
            <w:r w:rsidRPr="00075307">
              <w:rPr>
                <w:rFonts w:ascii="Times New Roman" w:eastAsia="Calibri" w:hAnsi="Times New Roman"/>
                <w:lang w:eastAsia="en-US"/>
              </w:rPr>
              <w:tab/>
            </w:r>
          </w:p>
          <w:p w14:paraId="50ABD61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"3 қорғасынға ЭКГ талдау: I, II, III</w:t>
            </w:r>
          </w:p>
          <w:p w14:paraId="6B40951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lastRenderedPageBreak/>
              <w:t>6 қорғасын бойынша: I, II, III, aVR, aVF, aVL"</w:t>
            </w:r>
            <w:r w:rsidRPr="00075307">
              <w:rPr>
                <w:rFonts w:ascii="Times New Roman" w:eastAsia="Calibri" w:hAnsi="Times New Roman"/>
                <w:lang w:eastAsia="en-US"/>
              </w:rPr>
              <w:tab/>
            </w:r>
            <w:r w:rsidRPr="00075307">
              <w:rPr>
                <w:rFonts w:ascii="Times New Roman" w:eastAsia="Calibri" w:hAnsi="Times New Roman"/>
                <w:lang w:eastAsia="en-US"/>
              </w:rPr>
              <w:tab/>
            </w:r>
          </w:p>
          <w:p w14:paraId="27A41BF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Дабылдың жоғарғы шегі: 35-300 соққы / мин, 1-қадам</w:t>
            </w:r>
            <w:r w:rsidRPr="00075307">
              <w:rPr>
                <w:rFonts w:ascii="Times New Roman" w:eastAsia="Calibri" w:hAnsi="Times New Roman"/>
                <w:lang w:eastAsia="en-US"/>
              </w:rPr>
              <w:tab/>
            </w:r>
            <w:r w:rsidRPr="00075307">
              <w:rPr>
                <w:rFonts w:ascii="Times New Roman" w:eastAsia="Calibri" w:hAnsi="Times New Roman"/>
                <w:lang w:eastAsia="en-US"/>
              </w:rPr>
              <w:tab/>
            </w:r>
          </w:p>
          <w:p w14:paraId="5DD1F51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Дабылдың төменгі шегі: 30-295 соққы / мин, 1-қадам</w:t>
            </w:r>
            <w:r w:rsidRPr="00075307">
              <w:rPr>
                <w:rFonts w:ascii="Times New Roman" w:eastAsia="Calibri" w:hAnsi="Times New Roman"/>
                <w:lang w:eastAsia="en-US"/>
              </w:rPr>
              <w:tab/>
            </w:r>
            <w:r w:rsidRPr="00075307">
              <w:rPr>
                <w:rFonts w:ascii="Times New Roman" w:eastAsia="Calibri" w:hAnsi="Times New Roman"/>
                <w:lang w:eastAsia="en-US"/>
              </w:rPr>
              <w:tab/>
            </w:r>
          </w:p>
          <w:p w14:paraId="5AB4B18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 сезімталдығын таңдау: 1/4, 1/2, x1, x2, x4</w:t>
            </w:r>
            <w:r w:rsidRPr="00075307">
              <w:rPr>
                <w:rFonts w:ascii="Times New Roman" w:eastAsia="Calibri" w:hAnsi="Times New Roman"/>
                <w:lang w:eastAsia="en-US"/>
              </w:rPr>
              <w:tab/>
            </w:r>
            <w:r w:rsidRPr="00075307">
              <w:rPr>
                <w:rFonts w:ascii="Times New Roman" w:eastAsia="Calibri" w:hAnsi="Times New Roman"/>
                <w:lang w:eastAsia="en-US"/>
              </w:rPr>
              <w:tab/>
            </w:r>
          </w:p>
          <w:p w14:paraId="610B3BAB"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Сыртқы кіріс сезімталдығы ЭКГ 10мм/в ± 5% (сезімталдық ×1</w:t>
            </w:r>
          </w:p>
          <w:p w14:paraId="06FCEEB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ДЕФИБРИЛЛЯЦИЯДАН кейін ЭКГ қисығының жылдам қалпына келуі. 3 секундтан артық емес.</w:t>
            </w:r>
          </w:p>
          <w:p w14:paraId="305F4D1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AED функциясы (автоматты сыртқы дефибрилляция)</w:t>
            </w:r>
          </w:p>
          <w:p w14:paraId="531CED9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ЭКГ-да соққы ритағы анықталған кезде дефибриллятор дефибрилляция үшін энергияны автоматты түрде зарядтайды.</w:t>
            </w:r>
          </w:p>
          <w:p w14:paraId="17D4180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Дауыстық блокпен дауыстық еске салу, AED режимінде</w:t>
            </w:r>
            <w:r w:rsidRPr="00075307">
              <w:rPr>
                <w:rFonts w:ascii="Times New Roman" w:eastAsia="Calibri" w:hAnsi="Times New Roman"/>
                <w:lang w:eastAsia="en-US"/>
              </w:rPr>
              <w:tab/>
            </w:r>
            <w:r w:rsidRPr="00075307">
              <w:rPr>
                <w:rFonts w:ascii="Times New Roman" w:eastAsia="Calibri" w:hAnsi="Times New Roman"/>
                <w:lang w:eastAsia="en-US"/>
              </w:rPr>
              <w:tab/>
            </w:r>
          </w:p>
          <w:p w14:paraId="3EAA40F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SD картасына CPR және ЭКГ қисығы кезінде қоршаған ортаның дыбысын жазу</w:t>
            </w:r>
            <w:r w:rsidRPr="00075307">
              <w:rPr>
                <w:rFonts w:ascii="Times New Roman" w:eastAsia="Calibri" w:hAnsi="Times New Roman"/>
                <w:lang w:eastAsia="en-US"/>
              </w:rPr>
              <w:tab/>
            </w:r>
            <w:r w:rsidRPr="00075307">
              <w:rPr>
                <w:rFonts w:ascii="Times New Roman" w:eastAsia="Calibri" w:hAnsi="Times New Roman"/>
                <w:lang w:eastAsia="en-US"/>
              </w:rPr>
              <w:tab/>
            </w:r>
          </w:p>
          <w:p w14:paraId="248A688B"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Кірістірілген көп арналы принтер. </w:t>
            </w:r>
            <w:r w:rsidRPr="00075307">
              <w:rPr>
                <w:rFonts w:ascii="Times New Roman" w:eastAsia="Calibri" w:hAnsi="Times New Roman"/>
                <w:lang w:eastAsia="en-US"/>
              </w:rPr>
              <w:tab/>
            </w:r>
            <w:r w:rsidRPr="00075307">
              <w:rPr>
                <w:rFonts w:ascii="Times New Roman" w:eastAsia="Calibri" w:hAnsi="Times New Roman"/>
                <w:lang w:eastAsia="en-US"/>
              </w:rPr>
              <w:tab/>
            </w:r>
          </w:p>
          <w:p w14:paraId="6CD9742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Есептерді сақтау және басып шығару. </w:t>
            </w:r>
          </w:p>
          <w:p w14:paraId="6D4A36A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Дефибрилляциядан 4 секунд бұрын және 8 секундтан кейін деректерді автоматты түрде сақтау</w:t>
            </w:r>
            <w:r w:rsidRPr="00075307">
              <w:rPr>
                <w:rFonts w:ascii="Times New Roman" w:eastAsia="Calibri" w:hAnsi="Times New Roman"/>
                <w:lang w:eastAsia="en-US"/>
              </w:rPr>
              <w:tab/>
            </w:r>
            <w:r w:rsidRPr="00075307">
              <w:rPr>
                <w:rFonts w:ascii="Times New Roman" w:eastAsia="Calibri" w:hAnsi="Times New Roman"/>
                <w:lang w:eastAsia="en-US"/>
              </w:rPr>
              <w:tab/>
            </w:r>
          </w:p>
          <w:p w14:paraId="531FF5A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Электрод контактілерінің сапасын көрсету </w:t>
            </w:r>
          </w:p>
          <w:p w14:paraId="0C1F855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Түсті жарықдиодты шамдар (3 түс - 3 деңгей) Тұтқаларда болуы</w:t>
            </w:r>
            <w:r w:rsidRPr="00075307">
              <w:rPr>
                <w:rFonts w:ascii="Times New Roman" w:eastAsia="Calibri" w:hAnsi="Times New Roman"/>
                <w:lang w:eastAsia="en-US"/>
              </w:rPr>
              <w:tab/>
            </w:r>
          </w:p>
          <w:p w14:paraId="304B68F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Кедергі сүзгісі. Электрохирургиялық аппаратураның жұмысы кезінде де жоғары шуылға төзімділік</w:t>
            </w:r>
            <w:r w:rsidRPr="00075307">
              <w:rPr>
                <w:rFonts w:ascii="Times New Roman" w:eastAsia="Calibri" w:hAnsi="Times New Roman"/>
                <w:lang w:eastAsia="en-US"/>
              </w:rPr>
              <w:tab/>
            </w:r>
            <w:r w:rsidRPr="00075307">
              <w:rPr>
                <w:rFonts w:ascii="Times New Roman" w:eastAsia="Calibri" w:hAnsi="Times New Roman"/>
                <w:lang w:eastAsia="en-US"/>
              </w:rPr>
              <w:tab/>
            </w:r>
          </w:p>
          <w:p w14:paraId="5806D06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Дабыл жүйесі (визуалды және дыбыстық сигналдар)</w:t>
            </w:r>
            <w:r w:rsidRPr="00075307">
              <w:rPr>
                <w:rFonts w:ascii="Times New Roman" w:eastAsia="Calibri" w:hAnsi="Times New Roman"/>
                <w:lang w:eastAsia="en-US"/>
              </w:rPr>
              <w:tab/>
            </w:r>
            <w:r w:rsidRPr="00075307">
              <w:rPr>
                <w:rFonts w:ascii="Times New Roman" w:eastAsia="Calibri" w:hAnsi="Times New Roman"/>
                <w:lang w:eastAsia="en-US"/>
              </w:rPr>
              <w:tab/>
            </w:r>
          </w:p>
          <w:p w14:paraId="1876D9B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сенсоры жұмыс істемейді</w:t>
            </w:r>
            <w:r w:rsidRPr="00075307">
              <w:rPr>
                <w:rFonts w:ascii="Times New Roman" w:eastAsia="Calibri" w:hAnsi="Times New Roman"/>
                <w:lang w:eastAsia="en-US"/>
              </w:rPr>
              <w:tab/>
            </w:r>
            <w:r w:rsidRPr="00075307">
              <w:rPr>
                <w:rFonts w:ascii="Times New Roman" w:eastAsia="Calibri" w:hAnsi="Times New Roman"/>
                <w:lang w:eastAsia="en-US"/>
              </w:rPr>
              <w:tab/>
            </w:r>
          </w:p>
          <w:p w14:paraId="228BEFF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модулі жұмыс істемейді</w:t>
            </w:r>
            <w:r w:rsidRPr="00075307">
              <w:rPr>
                <w:rFonts w:ascii="Times New Roman" w:eastAsia="Calibri" w:hAnsi="Times New Roman"/>
                <w:lang w:eastAsia="en-US"/>
              </w:rPr>
              <w:tab/>
            </w:r>
            <w:r w:rsidRPr="00075307">
              <w:rPr>
                <w:rFonts w:ascii="Times New Roman" w:eastAsia="Calibri" w:hAnsi="Times New Roman"/>
                <w:lang w:eastAsia="en-US"/>
              </w:rPr>
              <w:tab/>
            </w:r>
          </w:p>
          <w:p w14:paraId="6D81BB6E"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CO2 адаптері ақаулы</w:t>
            </w:r>
            <w:r w:rsidRPr="00075307">
              <w:rPr>
                <w:rFonts w:ascii="Times New Roman" w:eastAsia="Calibri" w:hAnsi="Times New Roman"/>
                <w:lang w:eastAsia="en-US"/>
              </w:rPr>
              <w:tab/>
            </w:r>
            <w:r w:rsidRPr="00075307">
              <w:rPr>
                <w:rFonts w:ascii="Times New Roman" w:eastAsia="Calibri" w:hAnsi="Times New Roman"/>
                <w:lang w:eastAsia="en-US"/>
              </w:rPr>
              <w:tab/>
            </w:r>
          </w:p>
          <w:p w14:paraId="25006FF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CO2 сенсоры жұмыс істемейді болуы </w:t>
            </w:r>
            <w:r w:rsidRPr="00075307">
              <w:rPr>
                <w:rFonts w:ascii="Times New Roman" w:eastAsia="Calibri" w:hAnsi="Times New Roman"/>
                <w:lang w:eastAsia="en-US"/>
              </w:rPr>
              <w:tab/>
            </w:r>
          </w:p>
          <w:p w14:paraId="1CD3F3BB"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CO2 модулі жұмыс істемейді</w:t>
            </w:r>
            <w:r w:rsidRPr="00075307">
              <w:rPr>
                <w:rFonts w:ascii="Times New Roman" w:eastAsia="Calibri" w:hAnsi="Times New Roman"/>
                <w:lang w:eastAsia="en-US"/>
              </w:rPr>
              <w:tab/>
            </w:r>
            <w:r w:rsidRPr="00075307">
              <w:rPr>
                <w:rFonts w:ascii="Times New Roman" w:eastAsia="Calibri" w:hAnsi="Times New Roman"/>
                <w:lang w:eastAsia="en-US"/>
              </w:rPr>
              <w:tab/>
            </w:r>
          </w:p>
          <w:p w14:paraId="0A3A0BB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Қызып кету</w:t>
            </w:r>
            <w:r w:rsidRPr="00075307">
              <w:rPr>
                <w:rFonts w:ascii="Times New Roman" w:eastAsia="Calibri" w:hAnsi="Times New Roman"/>
                <w:lang w:eastAsia="en-US"/>
              </w:rPr>
              <w:tab/>
            </w:r>
            <w:r w:rsidRPr="00075307">
              <w:rPr>
                <w:rFonts w:ascii="Times New Roman" w:eastAsia="Calibri" w:hAnsi="Times New Roman"/>
                <w:lang w:eastAsia="en-US"/>
              </w:rPr>
              <w:tab/>
            </w:r>
          </w:p>
          <w:p w14:paraId="6FE09A49"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Жоғары вольтты басқару қатесі</w:t>
            </w:r>
            <w:r w:rsidRPr="00075307">
              <w:rPr>
                <w:rFonts w:ascii="Times New Roman" w:eastAsia="Calibri" w:hAnsi="Times New Roman"/>
                <w:lang w:eastAsia="en-US"/>
              </w:rPr>
              <w:tab/>
            </w:r>
            <w:r w:rsidRPr="00075307">
              <w:rPr>
                <w:rFonts w:ascii="Times New Roman" w:eastAsia="Calibri" w:hAnsi="Times New Roman"/>
                <w:lang w:eastAsia="en-US"/>
              </w:rPr>
              <w:tab/>
            </w:r>
          </w:p>
          <w:p w14:paraId="168BD9C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Релелік басқару схемасының қатесі</w:t>
            </w:r>
            <w:r w:rsidRPr="00075307">
              <w:rPr>
                <w:rFonts w:ascii="Times New Roman" w:eastAsia="Calibri" w:hAnsi="Times New Roman"/>
                <w:lang w:eastAsia="en-US"/>
              </w:rPr>
              <w:tab/>
            </w:r>
            <w:r w:rsidRPr="00075307">
              <w:rPr>
                <w:rFonts w:ascii="Times New Roman" w:eastAsia="Calibri" w:hAnsi="Times New Roman"/>
                <w:lang w:eastAsia="en-US"/>
              </w:rPr>
              <w:tab/>
            </w:r>
          </w:p>
          <w:p w14:paraId="0E2F944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Батареяны салыңыз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5257EC2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Қуат ақаулығы</w:t>
            </w:r>
            <w:r w:rsidRPr="00075307">
              <w:rPr>
                <w:rFonts w:ascii="Times New Roman" w:eastAsia="Calibri" w:hAnsi="Times New Roman"/>
                <w:lang w:eastAsia="en-US"/>
              </w:rPr>
              <w:tab/>
            </w:r>
            <w:r w:rsidRPr="00075307">
              <w:rPr>
                <w:rFonts w:ascii="Times New Roman" w:eastAsia="Calibri" w:hAnsi="Times New Roman"/>
                <w:lang w:eastAsia="en-US"/>
              </w:rPr>
              <w:tab/>
            </w:r>
          </w:p>
          <w:p w14:paraId="120AE91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Батареяны зарядтаңыз </w:t>
            </w:r>
            <w:r w:rsidRPr="00075307">
              <w:rPr>
                <w:rFonts w:ascii="Times New Roman" w:eastAsia="Calibri" w:hAnsi="Times New Roman"/>
                <w:lang w:eastAsia="en-US"/>
              </w:rPr>
              <w:tab/>
            </w:r>
            <w:r w:rsidRPr="00075307">
              <w:rPr>
                <w:rFonts w:ascii="Times New Roman" w:eastAsia="Calibri" w:hAnsi="Times New Roman"/>
                <w:lang w:eastAsia="en-US"/>
              </w:rPr>
              <w:tab/>
            </w:r>
          </w:p>
          <w:p w14:paraId="479CB9D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Батареяны ауыстырыңыз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62919C6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FET қатесі</w:t>
            </w:r>
            <w:r w:rsidRPr="00075307">
              <w:rPr>
                <w:rFonts w:ascii="Times New Roman" w:eastAsia="Calibri" w:hAnsi="Times New Roman"/>
                <w:lang w:eastAsia="en-US"/>
              </w:rPr>
              <w:tab/>
            </w:r>
            <w:r w:rsidRPr="00075307">
              <w:rPr>
                <w:rFonts w:ascii="Times New Roman" w:eastAsia="Calibri" w:hAnsi="Times New Roman"/>
                <w:lang w:eastAsia="en-US"/>
              </w:rPr>
              <w:tab/>
            </w:r>
          </w:p>
          <w:p w14:paraId="072A29E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Энергияны 50 Дж немесе одан аз етіп орнатыңыз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77977BBB"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Жүрек соғу жиілігінің бұзылуы</w:t>
            </w:r>
            <w:r w:rsidRPr="00075307">
              <w:rPr>
                <w:rFonts w:ascii="Times New Roman" w:eastAsia="Calibri" w:hAnsi="Times New Roman"/>
                <w:lang w:eastAsia="en-US"/>
              </w:rPr>
              <w:tab/>
            </w:r>
            <w:r w:rsidRPr="00075307">
              <w:rPr>
                <w:rFonts w:ascii="Times New Roman" w:eastAsia="Calibri" w:hAnsi="Times New Roman"/>
                <w:lang w:eastAsia="en-US"/>
              </w:rPr>
              <w:tab/>
            </w:r>
          </w:p>
          <w:p w14:paraId="0972A0D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lastRenderedPageBreak/>
              <w:t>Тыныс алу жиілігінің мазасыздығы</w:t>
            </w:r>
            <w:r w:rsidRPr="00075307">
              <w:rPr>
                <w:rFonts w:ascii="Times New Roman" w:eastAsia="Calibri" w:hAnsi="Times New Roman"/>
                <w:lang w:eastAsia="en-US"/>
              </w:rPr>
              <w:tab/>
            </w:r>
            <w:r w:rsidRPr="00075307">
              <w:rPr>
                <w:rFonts w:ascii="Times New Roman" w:eastAsia="Calibri" w:hAnsi="Times New Roman"/>
                <w:lang w:eastAsia="en-US"/>
              </w:rPr>
              <w:tab/>
            </w:r>
          </w:p>
          <w:p w14:paraId="0D90D470"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Дабылы</w:t>
            </w:r>
            <w:r w:rsidRPr="00075307">
              <w:rPr>
                <w:rFonts w:ascii="Times New Roman" w:eastAsia="Calibri" w:hAnsi="Times New Roman"/>
                <w:lang w:eastAsia="en-US"/>
              </w:rPr>
              <w:tab/>
            </w:r>
            <w:r w:rsidRPr="00075307">
              <w:rPr>
                <w:rFonts w:ascii="Times New Roman" w:eastAsia="Calibri" w:hAnsi="Times New Roman"/>
                <w:lang w:eastAsia="en-US"/>
              </w:rPr>
              <w:tab/>
            </w:r>
          </w:p>
          <w:p w14:paraId="083283F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Etco2 дабылы</w:t>
            </w:r>
            <w:r w:rsidRPr="00075307">
              <w:rPr>
                <w:rFonts w:ascii="Times New Roman" w:eastAsia="Calibri" w:hAnsi="Times New Roman"/>
                <w:lang w:eastAsia="en-US"/>
              </w:rPr>
              <w:tab/>
            </w:r>
            <w:r w:rsidRPr="00075307">
              <w:rPr>
                <w:rFonts w:ascii="Times New Roman" w:eastAsia="Calibri" w:hAnsi="Times New Roman"/>
                <w:lang w:eastAsia="en-US"/>
              </w:rPr>
              <w:tab/>
            </w:r>
          </w:p>
          <w:p w14:paraId="14FE365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Бір рет қолданылатын электродтарды ауыстырыңыз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7777484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Бір рет қолданылатын электродтарды ауыстырыңыз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361C86C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Үстеме электродтарды қосыңыз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7F6ABEE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Бір рет қолданылатын электродтарды қолданыңыз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3D29A7F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 қорғасын таңдаңыз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021E5E4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Басқа қорғасынды таңдаңыз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621329D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 электродтарын ауыстырыңыз</w:t>
            </w:r>
            <w:r w:rsidRPr="00075307">
              <w:rPr>
                <w:rFonts w:ascii="Times New Roman" w:eastAsia="Calibri" w:hAnsi="Times New Roman"/>
                <w:lang w:eastAsia="en-US"/>
              </w:rPr>
              <w:tab/>
            </w:r>
            <w:r w:rsidRPr="00075307">
              <w:rPr>
                <w:rFonts w:ascii="Times New Roman" w:eastAsia="Calibri" w:hAnsi="Times New Roman"/>
                <w:lang w:eastAsia="en-US"/>
              </w:rPr>
              <w:tab/>
            </w:r>
          </w:p>
          <w:p w14:paraId="143A41A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 электродтарын тексеріңіз</w:t>
            </w:r>
            <w:r w:rsidRPr="00075307">
              <w:rPr>
                <w:rFonts w:ascii="Times New Roman" w:eastAsia="Calibri" w:hAnsi="Times New Roman"/>
                <w:lang w:eastAsia="en-US"/>
              </w:rPr>
              <w:tab/>
            </w:r>
            <w:r w:rsidRPr="00075307">
              <w:rPr>
                <w:rFonts w:ascii="Times New Roman" w:eastAsia="Calibri" w:hAnsi="Times New Roman"/>
                <w:lang w:eastAsia="en-US"/>
              </w:rPr>
              <w:tab/>
            </w:r>
          </w:p>
          <w:p w14:paraId="19F68FB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өлшемдері тұрақсыз</w:t>
            </w:r>
            <w:r w:rsidRPr="00075307">
              <w:rPr>
                <w:rFonts w:ascii="Times New Roman" w:eastAsia="Calibri" w:hAnsi="Times New Roman"/>
                <w:lang w:eastAsia="en-US"/>
              </w:rPr>
              <w:tab/>
            </w:r>
            <w:r w:rsidRPr="00075307">
              <w:rPr>
                <w:rFonts w:ascii="Times New Roman" w:eastAsia="Calibri" w:hAnsi="Times New Roman"/>
                <w:lang w:eastAsia="en-US"/>
              </w:rPr>
              <w:tab/>
            </w:r>
          </w:p>
          <w:p w14:paraId="22F55C9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SpO2 пульсациясын іздеу </w:t>
            </w:r>
            <w:r w:rsidRPr="00075307">
              <w:rPr>
                <w:rFonts w:ascii="Times New Roman" w:eastAsia="Calibri" w:hAnsi="Times New Roman"/>
                <w:lang w:eastAsia="en-US"/>
              </w:rPr>
              <w:tab/>
            </w:r>
            <w:r w:rsidRPr="00075307">
              <w:rPr>
                <w:rFonts w:ascii="Times New Roman" w:eastAsia="Calibri" w:hAnsi="Times New Roman"/>
                <w:lang w:eastAsia="en-US"/>
              </w:rPr>
              <w:tab/>
            </w:r>
          </w:p>
          <w:p w14:paraId="39ECF9C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SpO2 сенсорының аймағын тексеріңіз  </w:t>
            </w:r>
            <w:r w:rsidRPr="00075307">
              <w:rPr>
                <w:rFonts w:ascii="Times New Roman" w:eastAsia="Calibri" w:hAnsi="Times New Roman"/>
                <w:lang w:eastAsia="en-US"/>
              </w:rPr>
              <w:tab/>
            </w:r>
            <w:r w:rsidRPr="00075307">
              <w:rPr>
                <w:rFonts w:ascii="Times New Roman" w:eastAsia="Calibri" w:hAnsi="Times New Roman"/>
                <w:lang w:eastAsia="en-US"/>
              </w:rPr>
              <w:tab/>
            </w:r>
          </w:p>
          <w:p w14:paraId="5336E54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SpO2 модулін тексеріңіз  </w:t>
            </w:r>
            <w:r w:rsidRPr="00075307">
              <w:rPr>
                <w:rFonts w:ascii="Times New Roman" w:eastAsia="Calibri" w:hAnsi="Times New Roman"/>
                <w:lang w:eastAsia="en-US"/>
              </w:rPr>
              <w:tab/>
            </w:r>
            <w:r w:rsidRPr="00075307">
              <w:rPr>
                <w:rFonts w:ascii="Times New Roman" w:eastAsia="Calibri" w:hAnsi="Times New Roman"/>
                <w:lang w:eastAsia="en-US"/>
              </w:rPr>
              <w:tab/>
            </w:r>
          </w:p>
          <w:p w14:paraId="7C062E5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модулі ажыратылған</w:t>
            </w:r>
            <w:r w:rsidRPr="00075307">
              <w:rPr>
                <w:rFonts w:ascii="Times New Roman" w:eastAsia="Calibri" w:hAnsi="Times New Roman"/>
                <w:lang w:eastAsia="en-US"/>
              </w:rPr>
              <w:tab/>
            </w:r>
            <w:r w:rsidRPr="00075307">
              <w:rPr>
                <w:rFonts w:ascii="Times New Roman" w:eastAsia="Calibri" w:hAnsi="Times New Roman"/>
                <w:lang w:eastAsia="en-US"/>
              </w:rPr>
              <w:tab/>
            </w:r>
          </w:p>
          <w:p w14:paraId="142D2BE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СО2 модулі ажыратылған</w:t>
            </w:r>
            <w:r w:rsidRPr="00075307">
              <w:rPr>
                <w:rFonts w:ascii="Times New Roman" w:eastAsia="Calibri" w:hAnsi="Times New Roman"/>
                <w:lang w:eastAsia="en-US"/>
              </w:rPr>
              <w:tab/>
            </w:r>
            <w:r w:rsidRPr="00075307">
              <w:rPr>
                <w:rFonts w:ascii="Times New Roman" w:eastAsia="Calibri" w:hAnsi="Times New Roman"/>
                <w:lang w:eastAsia="en-US"/>
              </w:rPr>
              <w:tab/>
            </w:r>
          </w:p>
          <w:p w14:paraId="23FB1F6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Апноэ</w:t>
            </w:r>
            <w:r w:rsidRPr="00075307">
              <w:rPr>
                <w:rFonts w:ascii="Times New Roman" w:eastAsia="Calibri" w:hAnsi="Times New Roman"/>
                <w:lang w:eastAsia="en-US"/>
              </w:rPr>
              <w:tab/>
            </w:r>
          </w:p>
          <w:p w14:paraId="73F0995E"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Оператор параметрлері</w:t>
            </w:r>
            <w:r w:rsidRPr="00075307">
              <w:rPr>
                <w:rFonts w:ascii="Times New Roman" w:eastAsia="Calibri" w:hAnsi="Times New Roman"/>
                <w:lang w:eastAsia="en-US"/>
              </w:rPr>
              <w:tab/>
            </w:r>
            <w:r w:rsidRPr="00075307">
              <w:rPr>
                <w:rFonts w:ascii="Times New Roman" w:eastAsia="Calibri" w:hAnsi="Times New Roman"/>
                <w:lang w:eastAsia="en-US"/>
              </w:rPr>
              <w:tab/>
            </w:r>
          </w:p>
          <w:p w14:paraId="70389B0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3 разрядты AED энергиясын таңдау </w:t>
            </w:r>
            <w:r w:rsidRPr="00075307">
              <w:rPr>
                <w:rFonts w:ascii="Times New Roman" w:eastAsia="Calibri" w:hAnsi="Times New Roman"/>
                <w:lang w:eastAsia="en-US"/>
              </w:rPr>
              <w:tab/>
            </w:r>
            <w:r w:rsidRPr="00075307">
              <w:rPr>
                <w:rFonts w:ascii="Times New Roman" w:eastAsia="Calibri" w:hAnsi="Times New Roman"/>
                <w:lang w:eastAsia="en-US"/>
              </w:rPr>
              <w:tab/>
            </w:r>
          </w:p>
          <w:p w14:paraId="469FC9A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2, 3, 5, 7, 10, 15, 20, 30, 50, 70, 100, 150, 200, 270 Дж</w:t>
            </w:r>
            <w:r w:rsidRPr="00075307">
              <w:rPr>
                <w:rFonts w:ascii="Times New Roman" w:eastAsia="Calibri" w:hAnsi="Times New Roman"/>
                <w:lang w:eastAsia="en-US"/>
              </w:rPr>
              <w:tab/>
            </w:r>
            <w:r w:rsidRPr="00075307">
              <w:rPr>
                <w:rFonts w:ascii="Times New Roman" w:eastAsia="Calibri" w:hAnsi="Times New Roman"/>
                <w:lang w:eastAsia="en-US"/>
              </w:rPr>
              <w:tab/>
            </w:r>
          </w:p>
          <w:p w14:paraId="7B073C5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CPR талдау уақыты</w:t>
            </w:r>
            <w:r w:rsidRPr="00075307">
              <w:rPr>
                <w:rFonts w:ascii="Times New Roman" w:eastAsia="Calibri" w:hAnsi="Times New Roman"/>
                <w:lang w:eastAsia="en-US"/>
              </w:rPr>
              <w:tab/>
            </w:r>
            <w:r w:rsidRPr="00075307">
              <w:rPr>
                <w:rFonts w:ascii="Times New Roman" w:eastAsia="Calibri" w:hAnsi="Times New Roman"/>
                <w:lang w:eastAsia="en-US"/>
              </w:rPr>
              <w:tab/>
            </w:r>
          </w:p>
          <w:p w14:paraId="5FA1E1E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CPR кезінде уақыт дыбысының уақыты</w:t>
            </w:r>
            <w:r w:rsidRPr="00075307">
              <w:rPr>
                <w:rFonts w:ascii="Times New Roman" w:eastAsia="Calibri" w:hAnsi="Times New Roman"/>
                <w:lang w:eastAsia="en-US"/>
              </w:rPr>
              <w:tab/>
            </w:r>
            <w:r w:rsidRPr="00075307">
              <w:rPr>
                <w:rFonts w:ascii="Times New Roman" w:eastAsia="Calibri" w:hAnsi="Times New Roman"/>
                <w:lang w:eastAsia="en-US"/>
              </w:rPr>
              <w:tab/>
            </w:r>
          </w:p>
          <w:p w14:paraId="6064BCD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4 деңгейдегі дабыл дыбысын таңдау</w:t>
            </w:r>
            <w:r w:rsidRPr="00075307">
              <w:rPr>
                <w:rFonts w:ascii="Times New Roman" w:eastAsia="Calibri" w:hAnsi="Times New Roman"/>
                <w:lang w:eastAsia="en-US"/>
              </w:rPr>
              <w:tab/>
            </w:r>
          </w:p>
          <w:p w14:paraId="13ACDD4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4 деңгейдегі зарядтың дыбыс деңгейін таңдау</w:t>
            </w:r>
            <w:r w:rsidRPr="00075307">
              <w:rPr>
                <w:rFonts w:ascii="Times New Roman" w:eastAsia="Calibri" w:hAnsi="Times New Roman"/>
                <w:lang w:eastAsia="en-US"/>
              </w:rPr>
              <w:tab/>
            </w:r>
          </w:p>
          <w:p w14:paraId="69B25CA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4 деңгейдегі дауыстық сигналдың дыбыс деңгейін таңдау</w:t>
            </w:r>
            <w:r w:rsidRPr="00075307">
              <w:rPr>
                <w:rFonts w:ascii="Times New Roman" w:eastAsia="Calibri" w:hAnsi="Times New Roman"/>
                <w:lang w:eastAsia="en-US"/>
              </w:rPr>
              <w:tab/>
            </w:r>
          </w:p>
          <w:p w14:paraId="7A98C39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Басып шығару жылдамдығы 2 деңгей</w:t>
            </w:r>
            <w:r w:rsidRPr="00075307">
              <w:rPr>
                <w:rFonts w:ascii="Times New Roman" w:eastAsia="Calibri" w:hAnsi="Times New Roman"/>
                <w:lang w:eastAsia="en-US"/>
              </w:rPr>
              <w:tab/>
            </w:r>
          </w:p>
          <w:p w14:paraId="5195352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Басып шығару кезіндегі таңбалардың мөлшері 2 өлшем</w:t>
            </w:r>
            <w:r w:rsidRPr="00075307">
              <w:rPr>
                <w:rFonts w:ascii="Times New Roman" w:eastAsia="Calibri" w:hAnsi="Times New Roman"/>
                <w:lang w:eastAsia="en-US"/>
              </w:rPr>
              <w:tab/>
            </w:r>
          </w:p>
          <w:p w14:paraId="6425E2C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SD картасымен жұмыс істеу мүмкіндігі</w:t>
            </w:r>
            <w:r w:rsidRPr="00075307">
              <w:rPr>
                <w:rFonts w:ascii="Times New Roman" w:eastAsia="Calibri" w:hAnsi="Times New Roman"/>
                <w:lang w:eastAsia="en-US"/>
              </w:rPr>
              <w:tab/>
            </w:r>
          </w:p>
          <w:p w14:paraId="1C79C78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Препараттардың функционалды түймелерін көрсету немесе көрсетпеу (Adrenalin, Atropine, Lidocaine, Other) </w:t>
            </w:r>
            <w:r w:rsidRPr="00075307">
              <w:rPr>
                <w:rFonts w:ascii="Times New Roman" w:eastAsia="Calibri" w:hAnsi="Times New Roman"/>
                <w:lang w:eastAsia="en-US"/>
              </w:rPr>
              <w:tab/>
            </w:r>
            <w:r w:rsidRPr="00075307">
              <w:rPr>
                <w:rFonts w:ascii="Times New Roman" w:eastAsia="Calibri" w:hAnsi="Times New Roman"/>
                <w:lang w:eastAsia="en-US"/>
              </w:rPr>
              <w:tab/>
            </w:r>
          </w:p>
          <w:p w14:paraId="06E9759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SpO2, CO2 бақылау опциялары </w:t>
            </w:r>
            <w:r w:rsidRPr="00075307">
              <w:rPr>
                <w:rFonts w:ascii="Times New Roman" w:eastAsia="Calibri" w:hAnsi="Times New Roman"/>
                <w:lang w:eastAsia="en-US"/>
              </w:rPr>
              <w:tab/>
            </w:r>
            <w:r w:rsidRPr="00075307">
              <w:rPr>
                <w:rFonts w:ascii="Times New Roman" w:eastAsia="Calibri" w:hAnsi="Times New Roman"/>
                <w:lang w:eastAsia="en-US"/>
              </w:rPr>
              <w:tab/>
            </w:r>
          </w:p>
          <w:p w14:paraId="508BF906" w14:textId="4550137E" w:rsidR="00AA4370" w:rsidRPr="00B53A01"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 SpO2 дефибриллятор мәзіріндегі бағдарламалық жасақтама</w:t>
            </w:r>
            <w:r w:rsidR="00AA4370" w:rsidRPr="00B53A01">
              <w:rPr>
                <w:rFonts w:ascii="Times New Roman" w:eastAsia="Calibri" w:hAnsi="Times New Roman"/>
                <w:lang w:eastAsia="en-US"/>
              </w:rPr>
              <w:tab/>
            </w:r>
            <w:r w:rsidR="00AA4370" w:rsidRPr="00B53A01">
              <w:rPr>
                <w:rFonts w:ascii="Times New Roman" w:eastAsia="Calibri" w:hAnsi="Times New Roman"/>
                <w:lang w:eastAsia="en-US"/>
              </w:rPr>
              <w:tab/>
            </w:r>
          </w:p>
          <w:p w14:paraId="17BA3E5C"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НИАД мониторингінің опциялары</w:t>
            </w:r>
            <w:r w:rsidRPr="00075307">
              <w:rPr>
                <w:rFonts w:ascii="Times New Roman" w:eastAsia="Calibri" w:hAnsi="Times New Roman"/>
                <w:lang w:eastAsia="en-US"/>
              </w:rPr>
              <w:tab/>
            </w:r>
          </w:p>
          <w:p w14:paraId="5EF711CF"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Өлшеу әдісі-екі толқын диапазонындағы абсорбциялық спектрофотометрия</w:t>
            </w:r>
            <w:r w:rsidRPr="00075307">
              <w:rPr>
                <w:rFonts w:ascii="Times New Roman" w:eastAsia="Calibri" w:hAnsi="Times New Roman"/>
                <w:lang w:eastAsia="en-US"/>
              </w:rPr>
              <w:tab/>
            </w:r>
            <w:r w:rsidRPr="00075307">
              <w:rPr>
                <w:rFonts w:ascii="Times New Roman" w:eastAsia="Calibri" w:hAnsi="Times New Roman"/>
                <w:lang w:eastAsia="en-US"/>
              </w:rPr>
              <w:tab/>
            </w:r>
          </w:p>
          <w:p w14:paraId="4773097E"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Өлшеу әдісі-гипоксия және төмен микроциркуляция жағдайында өлшеу дәлдігінің жоғарылауын қамтамасыз етеді. </w:t>
            </w:r>
          </w:p>
          <w:p w14:paraId="233FF1B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Датчиктер толығымен су өткізбейді.</w:t>
            </w:r>
            <w:r w:rsidRPr="00075307">
              <w:rPr>
                <w:rFonts w:ascii="Times New Roman" w:eastAsia="Calibri" w:hAnsi="Times New Roman"/>
                <w:lang w:eastAsia="en-US"/>
              </w:rPr>
              <w:tab/>
            </w:r>
            <w:r w:rsidRPr="00075307">
              <w:rPr>
                <w:rFonts w:ascii="Times New Roman" w:eastAsia="Calibri" w:hAnsi="Times New Roman"/>
                <w:lang w:eastAsia="en-US"/>
              </w:rPr>
              <w:tab/>
            </w:r>
          </w:p>
          <w:p w14:paraId="6728527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Өлшеу диапазоны: 0 – 100 %</w:t>
            </w:r>
            <w:r w:rsidRPr="00075307">
              <w:rPr>
                <w:rFonts w:ascii="Times New Roman" w:eastAsia="Calibri" w:hAnsi="Times New Roman"/>
                <w:lang w:eastAsia="en-US"/>
              </w:rPr>
              <w:tab/>
            </w:r>
            <w:r w:rsidRPr="00075307">
              <w:rPr>
                <w:rFonts w:ascii="Times New Roman" w:eastAsia="Calibri" w:hAnsi="Times New Roman"/>
                <w:lang w:eastAsia="en-US"/>
              </w:rPr>
              <w:tab/>
            </w:r>
          </w:p>
          <w:p w14:paraId="10EFA0E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lastRenderedPageBreak/>
              <w:t>Жүрек соғу жиілігін өлшеу диапазоны: 3-300 уд/мин.</w:t>
            </w:r>
            <w:r w:rsidRPr="00075307">
              <w:rPr>
                <w:rFonts w:ascii="Times New Roman" w:eastAsia="Calibri" w:hAnsi="Times New Roman"/>
                <w:lang w:eastAsia="en-US"/>
              </w:rPr>
              <w:tab/>
            </w:r>
            <w:r w:rsidRPr="00075307">
              <w:rPr>
                <w:rFonts w:ascii="Times New Roman" w:eastAsia="Calibri" w:hAnsi="Times New Roman"/>
                <w:lang w:eastAsia="en-US"/>
              </w:rPr>
              <w:tab/>
            </w:r>
          </w:p>
          <w:p w14:paraId="53FC8E5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SpO2 дәлдігі: ±2 бірлік (80% - дан 100% - ға дейін), ±3 бірлік (70% - дан 80% - ға дейін)</w:t>
            </w:r>
            <w:r w:rsidRPr="00075307">
              <w:rPr>
                <w:rFonts w:ascii="Times New Roman" w:eastAsia="Calibri" w:hAnsi="Times New Roman"/>
                <w:lang w:eastAsia="en-US"/>
              </w:rPr>
              <w:tab/>
            </w:r>
            <w:r w:rsidRPr="00075307">
              <w:rPr>
                <w:rFonts w:ascii="Times New Roman" w:eastAsia="Calibri" w:hAnsi="Times New Roman"/>
                <w:lang w:eastAsia="en-US"/>
              </w:rPr>
              <w:tab/>
            </w:r>
          </w:p>
          <w:p w14:paraId="1AEC8F7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Жүрек соғу жиілігін көрсетуді жаңарту циклі: әр 3 с немесе дабыл беру кезінде.</w:t>
            </w:r>
            <w:r w:rsidRPr="00075307">
              <w:rPr>
                <w:rFonts w:ascii="Times New Roman" w:eastAsia="Calibri" w:hAnsi="Times New Roman"/>
                <w:lang w:eastAsia="en-US"/>
              </w:rPr>
              <w:tab/>
            </w:r>
            <w:r w:rsidRPr="00075307">
              <w:rPr>
                <w:rFonts w:ascii="Times New Roman" w:eastAsia="Calibri" w:hAnsi="Times New Roman"/>
                <w:lang w:eastAsia="en-US"/>
              </w:rPr>
              <w:tab/>
            </w:r>
          </w:p>
          <w:p w14:paraId="0047CFF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Қисық сезімталдығы: X1/8, X1/4, x1/2, x1, x2, X4, x8, AUTO</w:t>
            </w:r>
            <w:r w:rsidRPr="00075307">
              <w:rPr>
                <w:rFonts w:ascii="Times New Roman" w:eastAsia="Calibri" w:hAnsi="Times New Roman"/>
                <w:lang w:eastAsia="en-US"/>
              </w:rPr>
              <w:tab/>
            </w:r>
            <w:r w:rsidRPr="00075307">
              <w:rPr>
                <w:rFonts w:ascii="Times New Roman" w:eastAsia="Calibri" w:hAnsi="Times New Roman"/>
                <w:lang w:eastAsia="en-US"/>
              </w:rPr>
              <w:tab/>
            </w:r>
          </w:p>
          <w:p w14:paraId="5E0248D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 Etco2 өлшеуге арналған дефибриллятор мәзіріндегі бағдарламалық жасақтама</w:t>
            </w:r>
            <w:r w:rsidRPr="00075307">
              <w:rPr>
                <w:rFonts w:ascii="Times New Roman" w:eastAsia="Calibri" w:hAnsi="Times New Roman"/>
                <w:lang w:eastAsia="en-US"/>
              </w:rPr>
              <w:tab/>
            </w:r>
          </w:p>
          <w:p w14:paraId="18B1419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Өлшеу әдісі: негізгі ағын бойынша сәйкестік</w:t>
            </w:r>
            <w:r w:rsidRPr="00075307">
              <w:rPr>
                <w:rFonts w:ascii="Times New Roman" w:eastAsia="Calibri" w:hAnsi="Times New Roman"/>
                <w:lang w:eastAsia="en-US"/>
              </w:rPr>
              <w:tab/>
            </w:r>
          </w:p>
          <w:p w14:paraId="632E0BC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Капнометрияны жүргізу мүмкіндігі </w:t>
            </w:r>
            <w:r w:rsidRPr="00075307">
              <w:rPr>
                <w:rFonts w:ascii="Times New Roman" w:eastAsia="Calibri" w:hAnsi="Times New Roman"/>
                <w:lang w:eastAsia="en-US"/>
              </w:rPr>
              <w:tab/>
            </w:r>
            <w:r w:rsidRPr="00075307">
              <w:rPr>
                <w:rFonts w:ascii="Times New Roman" w:eastAsia="Calibri" w:hAnsi="Times New Roman"/>
                <w:lang w:eastAsia="en-US"/>
              </w:rPr>
              <w:tab/>
            </w:r>
          </w:p>
          <w:p w14:paraId="7886CDE5"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CO2 және SPO2 қосылымы толықтырады. DSI интерфейс блогы </w:t>
            </w:r>
            <w:r w:rsidRPr="00075307">
              <w:rPr>
                <w:rFonts w:ascii="Times New Roman" w:eastAsia="Calibri" w:hAnsi="Times New Roman"/>
                <w:lang w:eastAsia="en-US"/>
              </w:rPr>
              <w:tab/>
            </w:r>
          </w:p>
          <w:p w14:paraId="6695CD0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Интубацияланған пациенттер үшін капнометрия жүргізу мүмкіндігі </w:t>
            </w:r>
          </w:p>
          <w:p w14:paraId="1BE6F1F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Интубацияланбаған пациенттер үшін капнометрия жүргізу мүмкіндігі </w:t>
            </w:r>
          </w:p>
          <w:p w14:paraId="05DE411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Өлшеу диапазоны: 0-100 </w:t>
            </w:r>
            <w:proofErr w:type="gramStart"/>
            <w:r w:rsidRPr="00075307">
              <w:rPr>
                <w:rFonts w:ascii="Times New Roman" w:eastAsia="Calibri" w:hAnsi="Times New Roman"/>
                <w:lang w:eastAsia="en-US"/>
              </w:rPr>
              <w:t>мм.сын</w:t>
            </w:r>
            <w:proofErr w:type="gramEnd"/>
            <w:r w:rsidRPr="00075307">
              <w:rPr>
                <w:rFonts w:ascii="Times New Roman" w:eastAsia="Calibri" w:hAnsi="Times New Roman"/>
                <w:lang w:eastAsia="en-US"/>
              </w:rPr>
              <w:t>. бағ.ст.</w:t>
            </w:r>
            <w:r w:rsidRPr="00075307">
              <w:rPr>
                <w:rFonts w:ascii="Times New Roman" w:eastAsia="Calibri" w:hAnsi="Times New Roman"/>
                <w:lang w:eastAsia="en-US"/>
              </w:rPr>
              <w:tab/>
            </w:r>
            <w:r w:rsidRPr="00075307">
              <w:rPr>
                <w:rFonts w:ascii="Times New Roman" w:eastAsia="Calibri" w:hAnsi="Times New Roman"/>
                <w:lang w:eastAsia="en-US"/>
              </w:rPr>
              <w:tab/>
            </w:r>
          </w:p>
          <w:p w14:paraId="3A73E274"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Қыздыру уақыты: 5 с аспайды</w:t>
            </w:r>
            <w:r w:rsidRPr="00075307">
              <w:rPr>
                <w:rFonts w:ascii="Times New Roman" w:eastAsia="Calibri" w:hAnsi="Times New Roman"/>
                <w:lang w:eastAsia="en-US"/>
              </w:rPr>
              <w:tab/>
            </w:r>
            <w:r w:rsidRPr="00075307">
              <w:rPr>
                <w:rFonts w:ascii="Times New Roman" w:eastAsia="Calibri" w:hAnsi="Times New Roman"/>
                <w:lang w:eastAsia="en-US"/>
              </w:rPr>
              <w:tab/>
            </w:r>
          </w:p>
          <w:p w14:paraId="0AC3407B"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Жауап беру Уақыты: 10-дан 90-ға дейінгі қадамдар үшін 160 мс (типтік) %</w:t>
            </w:r>
            <w:r w:rsidRPr="00075307">
              <w:rPr>
                <w:rFonts w:ascii="Times New Roman" w:eastAsia="Calibri" w:hAnsi="Times New Roman"/>
                <w:lang w:eastAsia="en-US"/>
              </w:rPr>
              <w:tab/>
            </w:r>
            <w:r w:rsidRPr="00075307">
              <w:rPr>
                <w:rFonts w:ascii="Times New Roman" w:eastAsia="Calibri" w:hAnsi="Times New Roman"/>
                <w:lang w:eastAsia="en-US"/>
              </w:rPr>
              <w:tab/>
            </w:r>
          </w:p>
          <w:p w14:paraId="7F8D54F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Анықталатын тыныс алу жиілігі: 3-150 </w:t>
            </w:r>
            <w:proofErr w:type="gramStart"/>
            <w:r w:rsidRPr="00075307">
              <w:rPr>
                <w:rFonts w:ascii="Times New Roman" w:eastAsia="Calibri" w:hAnsi="Times New Roman"/>
                <w:lang w:eastAsia="en-US"/>
              </w:rPr>
              <w:t>тыныс./</w:t>
            </w:r>
            <w:proofErr w:type="gramEnd"/>
            <w:r w:rsidRPr="00075307">
              <w:rPr>
                <w:rFonts w:ascii="Times New Roman" w:eastAsia="Calibri" w:hAnsi="Times New Roman"/>
                <w:lang w:eastAsia="en-US"/>
              </w:rPr>
              <w:t xml:space="preserve"> мин. (өлшеу дәлдігі - ±2 тыныс./ мин.)</w:t>
            </w:r>
            <w:r w:rsidRPr="00075307">
              <w:rPr>
                <w:rFonts w:ascii="Times New Roman" w:eastAsia="Calibri" w:hAnsi="Times New Roman"/>
                <w:lang w:eastAsia="en-US"/>
              </w:rPr>
              <w:tab/>
            </w:r>
            <w:r w:rsidRPr="00075307">
              <w:rPr>
                <w:rFonts w:ascii="Times New Roman" w:eastAsia="Calibri" w:hAnsi="Times New Roman"/>
                <w:lang w:eastAsia="en-US"/>
              </w:rPr>
              <w:tab/>
            </w:r>
          </w:p>
          <w:p w14:paraId="6C01A75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Өлшеу дәлдігі: </w:t>
            </w:r>
            <w:r w:rsidRPr="00075307">
              <w:rPr>
                <w:rFonts w:ascii="Times New Roman" w:eastAsia="Calibri" w:hAnsi="Times New Roman"/>
                <w:lang w:eastAsia="en-US"/>
              </w:rPr>
              <w:tab/>
            </w:r>
            <w:r w:rsidRPr="00075307">
              <w:rPr>
                <w:rFonts w:ascii="Times New Roman" w:eastAsia="Calibri" w:hAnsi="Times New Roman"/>
                <w:lang w:eastAsia="en-US"/>
              </w:rPr>
              <w:tab/>
            </w:r>
          </w:p>
          <w:p w14:paraId="167D177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 4 </w:t>
            </w:r>
            <w:proofErr w:type="gramStart"/>
            <w:r w:rsidRPr="00075307">
              <w:rPr>
                <w:rFonts w:ascii="Times New Roman" w:eastAsia="Calibri" w:hAnsi="Times New Roman"/>
                <w:lang w:eastAsia="en-US"/>
              </w:rPr>
              <w:t>мм.сын</w:t>
            </w:r>
            <w:proofErr w:type="gramEnd"/>
            <w:r w:rsidRPr="00075307">
              <w:rPr>
                <w:rFonts w:ascii="Times New Roman" w:eastAsia="Calibri" w:hAnsi="Times New Roman"/>
                <w:lang w:eastAsia="en-US"/>
              </w:rPr>
              <w:t>. бағ.(0-ден 40 мм.сын. бағ.ст.)</w:t>
            </w:r>
            <w:r w:rsidRPr="00075307">
              <w:rPr>
                <w:rFonts w:ascii="Times New Roman" w:eastAsia="Calibri" w:hAnsi="Times New Roman"/>
                <w:lang w:eastAsia="en-US"/>
              </w:rPr>
              <w:tab/>
            </w:r>
            <w:r w:rsidRPr="00075307">
              <w:rPr>
                <w:rFonts w:ascii="Times New Roman" w:eastAsia="Calibri" w:hAnsi="Times New Roman"/>
                <w:lang w:eastAsia="en-US"/>
              </w:rPr>
              <w:tab/>
            </w:r>
          </w:p>
          <w:p w14:paraId="57F9CA87"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10% көрсеткіштер (40-тан 100 мм. сын. бағ.ст.)</w:t>
            </w:r>
            <w:r w:rsidRPr="00075307">
              <w:rPr>
                <w:rFonts w:ascii="Times New Roman" w:eastAsia="Calibri" w:hAnsi="Times New Roman"/>
                <w:lang w:eastAsia="en-US"/>
              </w:rPr>
              <w:tab/>
            </w:r>
            <w:r w:rsidRPr="00075307">
              <w:rPr>
                <w:rFonts w:ascii="Times New Roman" w:eastAsia="Calibri" w:hAnsi="Times New Roman"/>
                <w:lang w:eastAsia="en-US"/>
              </w:rPr>
              <w:tab/>
            </w:r>
          </w:p>
          <w:p w14:paraId="24DB93E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CO2 дисплейін жаңарту циклі: әр 3 с немесе дабыл беру кезінде</w:t>
            </w:r>
            <w:r w:rsidRPr="00075307">
              <w:rPr>
                <w:rFonts w:ascii="Times New Roman" w:eastAsia="Calibri" w:hAnsi="Times New Roman"/>
                <w:lang w:eastAsia="en-US"/>
              </w:rPr>
              <w:tab/>
            </w:r>
            <w:r w:rsidRPr="00075307">
              <w:rPr>
                <w:rFonts w:ascii="Times New Roman" w:eastAsia="Calibri" w:hAnsi="Times New Roman"/>
                <w:lang w:eastAsia="en-US"/>
              </w:rPr>
              <w:tab/>
            </w:r>
          </w:p>
          <w:p w14:paraId="16C4FBBA"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Арнайы БҚ көмегімен компьютерде ЭКГ деректерін сақтау және өңдеу мүмкіндігі (міндетті емес)</w:t>
            </w:r>
            <w:r w:rsidRPr="00075307">
              <w:rPr>
                <w:rFonts w:ascii="Times New Roman" w:eastAsia="Calibri" w:hAnsi="Times New Roman"/>
                <w:lang w:eastAsia="en-US"/>
              </w:rPr>
              <w:tab/>
            </w:r>
            <w:r w:rsidRPr="00075307">
              <w:rPr>
                <w:rFonts w:ascii="Times New Roman" w:eastAsia="Calibri" w:hAnsi="Times New Roman"/>
                <w:lang w:eastAsia="en-US"/>
              </w:rPr>
              <w:tab/>
            </w:r>
          </w:p>
          <w:p w14:paraId="1DF9D202"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 xml:space="preserve">SD жад картасы ұясы </w:t>
            </w:r>
            <w:r w:rsidRPr="00075307">
              <w:rPr>
                <w:rFonts w:ascii="Times New Roman" w:eastAsia="Calibri" w:hAnsi="Times New Roman"/>
                <w:lang w:eastAsia="en-US"/>
              </w:rPr>
              <w:tab/>
            </w:r>
            <w:r w:rsidRPr="00075307">
              <w:rPr>
                <w:rFonts w:ascii="Times New Roman" w:eastAsia="Calibri" w:hAnsi="Times New Roman"/>
                <w:lang w:eastAsia="en-US"/>
              </w:rPr>
              <w:tab/>
            </w:r>
          </w:p>
          <w:p w14:paraId="13FA5C7D"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ЭКГ деректер картасын, дефибрилляция есептерін, дабылдарды және қоршаған дыбысты (169 сағатқа дейін) ЭКГ қисықтарымен бірге SD жадына жазу мүмкіндігі және дербес компьютерге одан әрі беру</w:t>
            </w:r>
          </w:p>
          <w:p w14:paraId="06BADF03"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Бір зарядтан батареяның жұмыс уақыты: кем дегенде 2 сағат үздіксіз жұмыс немесе 270 Дж - да 100 разряд</w:t>
            </w:r>
            <w:r w:rsidRPr="00075307">
              <w:rPr>
                <w:rFonts w:ascii="Times New Roman" w:eastAsia="Calibri" w:hAnsi="Times New Roman"/>
                <w:lang w:eastAsia="en-US"/>
              </w:rPr>
              <w:tab/>
            </w:r>
          </w:p>
          <w:p w14:paraId="4A0A2106"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Разрядтар саны көрсетілген батарея зарядының индикаторы</w:t>
            </w:r>
            <w:r w:rsidRPr="00075307">
              <w:rPr>
                <w:rFonts w:ascii="Times New Roman" w:eastAsia="Calibri" w:hAnsi="Times New Roman"/>
                <w:lang w:eastAsia="en-US"/>
              </w:rPr>
              <w:tab/>
            </w:r>
            <w:r w:rsidRPr="00075307">
              <w:rPr>
                <w:rFonts w:ascii="Times New Roman" w:eastAsia="Calibri" w:hAnsi="Times New Roman"/>
                <w:lang w:eastAsia="en-US"/>
              </w:rPr>
              <w:tab/>
            </w:r>
          </w:p>
          <w:p w14:paraId="01A1C018"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желілік кернеу 100-240 В/50-60 Гц (автоматты ауысу)</w:t>
            </w:r>
            <w:r w:rsidRPr="00075307">
              <w:rPr>
                <w:rFonts w:ascii="Times New Roman" w:eastAsia="Calibri" w:hAnsi="Times New Roman"/>
                <w:lang w:eastAsia="en-US"/>
              </w:rPr>
              <w:tab/>
            </w:r>
          </w:p>
          <w:p w14:paraId="35531530"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lastRenderedPageBreak/>
              <w:t>Өлшемдері 35 х 30 х 25 см артық емес.</w:t>
            </w:r>
            <w:r w:rsidRPr="00075307">
              <w:rPr>
                <w:rFonts w:ascii="Times New Roman" w:eastAsia="Calibri" w:hAnsi="Times New Roman"/>
                <w:lang w:eastAsia="en-US"/>
              </w:rPr>
              <w:tab/>
            </w:r>
          </w:p>
          <w:p w14:paraId="4F609C51" w14:textId="77777777" w:rsidR="00075307" w:rsidRPr="00075307" w:rsidRDefault="00075307" w:rsidP="00075307">
            <w:pPr>
              <w:spacing w:after="0" w:line="240" w:lineRule="auto"/>
              <w:rPr>
                <w:rFonts w:ascii="Times New Roman" w:eastAsia="Calibri" w:hAnsi="Times New Roman"/>
                <w:lang w:eastAsia="en-US"/>
              </w:rPr>
            </w:pPr>
            <w:r w:rsidRPr="00075307">
              <w:rPr>
                <w:rFonts w:ascii="Times New Roman" w:eastAsia="Calibri" w:hAnsi="Times New Roman"/>
                <w:lang w:eastAsia="en-US"/>
              </w:rPr>
              <w:t>Салмағы 7 кг аспайды</w:t>
            </w:r>
            <w:r w:rsidRPr="00075307">
              <w:rPr>
                <w:rFonts w:ascii="Times New Roman" w:eastAsia="Calibri" w:hAnsi="Times New Roman"/>
                <w:lang w:eastAsia="en-US"/>
              </w:rPr>
              <w:tab/>
            </w:r>
          </w:p>
          <w:p w14:paraId="41C70EE2" w14:textId="4859B883" w:rsidR="00AA4370" w:rsidRPr="00AA4370" w:rsidRDefault="00075307" w:rsidP="00075307">
            <w:pPr>
              <w:spacing w:after="0" w:line="240" w:lineRule="auto"/>
              <w:rPr>
                <w:rFonts w:ascii="Times New Roman" w:eastAsia="Calibri" w:hAnsi="Times New Roman"/>
                <w:sz w:val="24"/>
                <w:szCs w:val="24"/>
                <w:lang w:eastAsia="en-US"/>
              </w:rPr>
            </w:pPr>
            <w:r w:rsidRPr="00075307">
              <w:rPr>
                <w:rFonts w:ascii="Times New Roman" w:eastAsia="Calibri" w:hAnsi="Times New Roman"/>
                <w:lang w:eastAsia="en-US"/>
              </w:rPr>
              <w:t>Электр қауіпсіздігі-II класс, BF типі</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C92BEBC" w14:textId="67FBA632" w:rsidR="00AA4370" w:rsidRPr="00AA4370" w:rsidRDefault="00075307" w:rsidP="00075307">
            <w:pPr>
              <w:spacing w:after="0" w:line="240" w:lineRule="auto"/>
              <w:jc w:val="center"/>
              <w:rPr>
                <w:rFonts w:ascii="Times New Roman" w:hAnsi="Times New Roman"/>
              </w:rPr>
            </w:pPr>
            <w:r>
              <w:rPr>
                <w:rFonts w:ascii="Times New Roman" w:hAnsi="Times New Roman"/>
              </w:rPr>
              <w:lastRenderedPageBreak/>
              <w:t>1 дана</w:t>
            </w:r>
          </w:p>
        </w:tc>
      </w:tr>
      <w:tr w:rsidR="00AA4370" w:rsidRPr="00AA4370" w14:paraId="6EC56A64" w14:textId="77777777" w:rsidTr="007F346A">
        <w:trPr>
          <w:trHeight w:val="141"/>
        </w:trPr>
        <w:tc>
          <w:tcPr>
            <w:tcW w:w="709" w:type="dxa"/>
            <w:vMerge/>
            <w:tcBorders>
              <w:left w:val="single" w:sz="4" w:space="0" w:color="auto"/>
              <w:right w:val="single" w:sz="4" w:space="0" w:color="auto"/>
            </w:tcBorders>
            <w:vAlign w:val="center"/>
          </w:tcPr>
          <w:p w14:paraId="011C344C" w14:textId="77777777" w:rsidR="00AA4370" w:rsidRPr="00AA4370" w:rsidRDefault="00AA4370"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20EF04C" w14:textId="77777777" w:rsidR="00AA4370" w:rsidRPr="00AA4370" w:rsidRDefault="00AA4370" w:rsidP="007F346A">
            <w:pPr>
              <w:spacing w:after="0" w:line="240" w:lineRule="auto"/>
              <w:ind w:right="-108"/>
              <w:rPr>
                <w:rFonts w:ascii="Times New Roman" w:hAnsi="Times New Roman"/>
                <w:b/>
              </w:rPr>
            </w:pP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760D7887" w14:textId="6D441A82" w:rsidR="00AA4370" w:rsidRPr="00075307" w:rsidRDefault="00075307" w:rsidP="007F346A">
            <w:pPr>
              <w:spacing w:after="0" w:line="240" w:lineRule="auto"/>
              <w:rPr>
                <w:rFonts w:ascii="Times New Roman" w:hAnsi="Times New Roman"/>
                <w:i/>
                <w:lang w:val="kk-KZ"/>
              </w:rPr>
            </w:pPr>
            <w:r>
              <w:rPr>
                <w:rFonts w:ascii="Times New Roman" w:hAnsi="Times New Roman"/>
                <w:i/>
                <w:lang w:val="kk-KZ"/>
              </w:rPr>
              <w:t>Қосымша</w:t>
            </w:r>
          </w:p>
          <w:p w14:paraId="5DBD92D9"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 xml:space="preserve">ЭКГ жадты айналдыру функциясы бар портативті дефибриллятор, </w:t>
            </w:r>
            <w:r w:rsidRPr="00037DBB">
              <w:rPr>
                <w:rFonts w:ascii="Times New Roman" w:eastAsia="Calibri" w:hAnsi="Times New Roman"/>
                <w:sz w:val="24"/>
                <w:szCs w:val="24"/>
                <w:lang w:eastAsia="en-US"/>
              </w:rPr>
              <w:tab/>
            </w:r>
          </w:p>
          <w:p w14:paraId="4CB77F4D"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 xml:space="preserve">6,5 дюймдік түсті дисплей, кіріктірілген 3 арналы термопринтер, </w:t>
            </w:r>
            <w:r w:rsidRPr="00037DBB">
              <w:rPr>
                <w:rFonts w:ascii="Times New Roman" w:eastAsia="Calibri" w:hAnsi="Times New Roman"/>
                <w:sz w:val="24"/>
                <w:szCs w:val="24"/>
                <w:lang w:eastAsia="en-US"/>
              </w:rPr>
              <w:tab/>
            </w:r>
          </w:p>
          <w:p w14:paraId="369B791A"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 xml:space="preserve">зарядтағышпен, электродтардың жанасу индикаторымен </w:t>
            </w:r>
            <w:r w:rsidRPr="00037DBB">
              <w:rPr>
                <w:rFonts w:ascii="Times New Roman" w:eastAsia="Calibri" w:hAnsi="Times New Roman"/>
                <w:sz w:val="24"/>
                <w:szCs w:val="24"/>
                <w:lang w:eastAsia="en-US"/>
              </w:rPr>
              <w:tab/>
            </w:r>
          </w:p>
          <w:p w14:paraId="0581A2E8"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және ауыстырылатын электродтар-1 жиынтық.</w:t>
            </w:r>
          </w:p>
          <w:p w14:paraId="59534432"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Интерфейс және орыс тіліндегі жазулар</w:t>
            </w:r>
            <w:r w:rsidRPr="00037DBB">
              <w:rPr>
                <w:rFonts w:ascii="Times New Roman" w:eastAsia="Calibri" w:hAnsi="Times New Roman"/>
                <w:sz w:val="24"/>
                <w:szCs w:val="24"/>
                <w:lang w:eastAsia="en-US"/>
              </w:rPr>
              <w:tab/>
            </w:r>
          </w:p>
          <w:p w14:paraId="6A6C088E"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Қайта зарядталатын батарея-1 дана</w:t>
            </w:r>
          </w:p>
          <w:p w14:paraId="4D9119FC"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 xml:space="preserve">Электродты бұру, 3 Электрод үшін-1 дана </w:t>
            </w:r>
          </w:p>
          <w:p w14:paraId="529EAFB0"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ЭКГ қосылу кабелі, 3/6 электрод-1 дана</w:t>
            </w:r>
            <w:r w:rsidRPr="00037DBB">
              <w:rPr>
                <w:rFonts w:ascii="Times New Roman" w:eastAsia="Calibri" w:hAnsi="Times New Roman"/>
                <w:sz w:val="24"/>
                <w:szCs w:val="24"/>
                <w:lang w:eastAsia="en-US"/>
              </w:rPr>
              <w:tab/>
            </w:r>
          </w:p>
          <w:p w14:paraId="2CC6D64B" w14:textId="77777777" w:rsidR="00037DBB" w:rsidRPr="00037DBB" w:rsidRDefault="00037DBB" w:rsidP="00037DBB">
            <w:pPr>
              <w:spacing w:after="0" w:line="240" w:lineRule="auto"/>
              <w:rPr>
                <w:rFonts w:ascii="Times New Roman" w:eastAsia="Calibri" w:hAnsi="Times New Roman"/>
                <w:sz w:val="24"/>
                <w:szCs w:val="24"/>
                <w:lang w:eastAsia="en-US"/>
              </w:rPr>
            </w:pPr>
            <w:r w:rsidRPr="00037DBB">
              <w:rPr>
                <w:rFonts w:ascii="Times New Roman" w:eastAsia="Calibri" w:hAnsi="Times New Roman"/>
                <w:sz w:val="24"/>
                <w:szCs w:val="24"/>
                <w:lang w:eastAsia="en-US"/>
              </w:rPr>
              <w:t xml:space="preserve">Тіркеуге арналған қағаз, орам-1 дана </w:t>
            </w:r>
          </w:p>
          <w:p w14:paraId="02255F4B" w14:textId="6317CF8A" w:rsidR="00AA4370" w:rsidRPr="00AA4370" w:rsidRDefault="00037DBB" w:rsidP="00037DBB">
            <w:pPr>
              <w:spacing w:after="0" w:line="240" w:lineRule="auto"/>
              <w:rPr>
                <w:rFonts w:ascii="Times New Roman" w:hAnsi="Times New Roman"/>
              </w:rPr>
            </w:pPr>
            <w:r w:rsidRPr="00037DBB">
              <w:rPr>
                <w:rFonts w:ascii="Times New Roman" w:eastAsia="Calibri" w:hAnsi="Times New Roman"/>
                <w:sz w:val="24"/>
                <w:szCs w:val="24"/>
                <w:lang w:eastAsia="en-US"/>
              </w:rPr>
              <w:t>Қуат кабелі – 1 дана.</w:t>
            </w:r>
          </w:p>
        </w:tc>
      </w:tr>
      <w:tr w:rsidR="00037DBB" w:rsidRPr="00AA4370" w14:paraId="330E5F93" w14:textId="77777777" w:rsidTr="00037DBB">
        <w:trPr>
          <w:trHeight w:val="1692"/>
        </w:trPr>
        <w:tc>
          <w:tcPr>
            <w:tcW w:w="709" w:type="dxa"/>
            <w:tcBorders>
              <w:top w:val="single" w:sz="4" w:space="0" w:color="auto"/>
              <w:left w:val="single" w:sz="4" w:space="0" w:color="auto"/>
              <w:bottom w:val="single" w:sz="4" w:space="0" w:color="auto"/>
              <w:right w:val="single" w:sz="4" w:space="0" w:color="auto"/>
            </w:tcBorders>
            <w:vAlign w:val="center"/>
          </w:tcPr>
          <w:p w14:paraId="7BC5AFD1" w14:textId="77777777" w:rsidR="00037DBB" w:rsidRPr="00AA4370" w:rsidRDefault="00037DBB" w:rsidP="00037DBB">
            <w:pPr>
              <w:tabs>
                <w:tab w:val="left" w:pos="450"/>
              </w:tabs>
              <w:spacing w:after="0" w:line="240" w:lineRule="auto"/>
              <w:jc w:val="center"/>
              <w:rPr>
                <w:rFonts w:ascii="Times New Roman" w:hAnsi="Times New Roman"/>
                <w:b/>
              </w:rPr>
            </w:pPr>
            <w:r w:rsidRPr="00AA4370">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tcPr>
          <w:p w14:paraId="3DBB8C04" w14:textId="0E866CAF" w:rsidR="00037DBB" w:rsidRPr="00037DBB" w:rsidRDefault="00037DBB" w:rsidP="00037DBB">
            <w:pPr>
              <w:spacing w:after="0" w:line="240" w:lineRule="auto"/>
              <w:rPr>
                <w:rFonts w:ascii="Times New Roman" w:hAnsi="Times New Roman"/>
                <w:b/>
                <w:bCs/>
              </w:rPr>
            </w:pPr>
            <w:r w:rsidRPr="00037DBB">
              <w:rPr>
                <w:rFonts w:ascii="Times New Roman" w:hAnsi="Times New Roman"/>
                <w:b/>
              </w:rPr>
              <w:t>Пайдалану шарттарына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BF3D80" w14:textId="77777777" w:rsidR="00037DBB" w:rsidRPr="00037DBB" w:rsidRDefault="00037DBB" w:rsidP="00037DBB">
            <w:pPr>
              <w:spacing w:after="0" w:line="240" w:lineRule="auto"/>
              <w:rPr>
                <w:rFonts w:ascii="Times New Roman" w:hAnsi="Times New Roman"/>
              </w:rPr>
            </w:pPr>
            <w:r w:rsidRPr="00037DBB">
              <w:rPr>
                <w:rFonts w:ascii="Times New Roman" w:hAnsi="Times New Roman"/>
              </w:rPr>
              <w:t>Қуат беру желісінің жерге тұйықталуы, тұрақты және үздіксіз қуат кернеуі (220 Вольт) болуы керек.</w:t>
            </w:r>
          </w:p>
          <w:p w14:paraId="4DA704C2" w14:textId="77777777" w:rsidR="00037DBB" w:rsidRPr="00037DBB" w:rsidRDefault="00037DBB" w:rsidP="00037DBB">
            <w:pPr>
              <w:spacing w:after="0" w:line="240" w:lineRule="auto"/>
              <w:rPr>
                <w:rFonts w:ascii="Times New Roman" w:hAnsi="Times New Roman"/>
              </w:rPr>
            </w:pPr>
            <w:r w:rsidRPr="00037DBB">
              <w:rPr>
                <w:rFonts w:ascii="Times New Roman" w:hAnsi="Times New Roman"/>
              </w:rPr>
              <w:t>Қуат кернеуі 220 Вольт, 20А, қуат жиілігі 50 Гц.</w:t>
            </w:r>
          </w:p>
          <w:p w14:paraId="1B6E553B" w14:textId="77777777" w:rsidR="00037DBB" w:rsidRPr="00037DBB" w:rsidRDefault="00037DBB" w:rsidP="00037DBB">
            <w:pPr>
              <w:spacing w:after="0" w:line="240" w:lineRule="auto"/>
              <w:rPr>
                <w:rFonts w:ascii="Times New Roman" w:hAnsi="Times New Roman"/>
              </w:rPr>
            </w:pPr>
            <w:r w:rsidRPr="00037DBB">
              <w:rPr>
                <w:rFonts w:ascii="Times New Roman" w:hAnsi="Times New Roman"/>
              </w:rPr>
              <w:t>Тұрақты және үздіксіз электрмен жабдықтау болмаған жағдайда медициналық техниканың/бұйымның тұтынылатын қуатына байланысты кернеуді тұрақтандыру функциясы бар үздіксіз қоректендіру көздерін орнату қажет.</w:t>
            </w:r>
          </w:p>
          <w:p w14:paraId="035A1CC5" w14:textId="72C8683C" w:rsidR="00037DBB" w:rsidRPr="00AA4370" w:rsidRDefault="00037DBB" w:rsidP="00037DBB">
            <w:pPr>
              <w:spacing w:after="0" w:line="240" w:lineRule="auto"/>
              <w:rPr>
                <w:rFonts w:ascii="Times New Roman" w:hAnsi="Times New Roman"/>
                <w:b/>
              </w:rPr>
            </w:pPr>
            <w:r w:rsidRPr="00037DBB">
              <w:rPr>
                <w:rFonts w:ascii="Times New Roman" w:hAnsi="Times New Roman"/>
              </w:rPr>
              <w:t>Бөлме температурасының ұсынылатын диапазоны: + 18°C ÷ +22 С С. салыстырмалы ылғалдылық-40-60%.</w:t>
            </w:r>
          </w:p>
        </w:tc>
      </w:tr>
      <w:tr w:rsidR="00037DBB" w:rsidRPr="00AA4370" w14:paraId="64BECFBD" w14:textId="77777777" w:rsidTr="00037DB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975521C" w14:textId="77777777" w:rsidR="00037DBB" w:rsidRPr="00AA4370" w:rsidRDefault="00037DBB" w:rsidP="00037DBB">
            <w:pPr>
              <w:tabs>
                <w:tab w:val="left" w:pos="450"/>
              </w:tabs>
              <w:spacing w:after="0" w:line="240" w:lineRule="auto"/>
              <w:jc w:val="center"/>
              <w:rPr>
                <w:rFonts w:ascii="Times New Roman" w:hAnsi="Times New Roman"/>
                <w:b/>
              </w:rPr>
            </w:pPr>
            <w:r w:rsidRPr="00AA4370">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tcPr>
          <w:p w14:paraId="40BDB813" w14:textId="77777777" w:rsidR="00037DBB" w:rsidRPr="00037DBB" w:rsidRDefault="00037DBB" w:rsidP="00037DBB">
            <w:pPr>
              <w:spacing w:after="0" w:line="240" w:lineRule="auto"/>
              <w:rPr>
                <w:rFonts w:ascii="Times New Roman" w:hAnsi="Times New Roman"/>
                <w:b/>
              </w:rPr>
            </w:pPr>
            <w:r w:rsidRPr="00037DBB">
              <w:rPr>
                <w:rFonts w:ascii="Times New Roman" w:hAnsi="Times New Roman"/>
                <w:b/>
              </w:rPr>
              <w:t>Жеткізуді жүзеге асыру шарттары</w:t>
            </w:r>
          </w:p>
          <w:p w14:paraId="34DBCF7E" w14:textId="494B880B" w:rsidR="00037DBB" w:rsidRPr="00037DBB" w:rsidRDefault="00037DBB" w:rsidP="00037DBB">
            <w:pPr>
              <w:spacing w:after="0" w:line="240" w:lineRule="auto"/>
              <w:rPr>
                <w:rFonts w:ascii="Times New Roman" w:hAnsi="Times New Roman"/>
                <w:b/>
                <w:bCs/>
              </w:rPr>
            </w:pPr>
            <w:r w:rsidRPr="00037DBB">
              <w:rPr>
                <w:rFonts w:ascii="Times New Roman" w:hAnsi="Times New Roman"/>
                <w:b/>
              </w:rPr>
              <w:t>медициналық техника (сәйкес ИНКОТЕРМС 2010)</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6FB3EE03" w14:textId="77777777" w:rsidR="00037DBB" w:rsidRPr="00AA4370" w:rsidRDefault="00037DBB" w:rsidP="00037DBB">
            <w:pPr>
              <w:spacing w:after="0" w:line="240" w:lineRule="auto"/>
              <w:jc w:val="center"/>
              <w:rPr>
                <w:rFonts w:ascii="Times New Roman" w:hAnsi="Times New Roman"/>
              </w:rPr>
            </w:pPr>
            <w:r w:rsidRPr="00AA4370">
              <w:rPr>
                <w:rFonts w:ascii="Times New Roman" w:hAnsi="Times New Roman"/>
              </w:rPr>
              <w:t>DDP пункт назначения</w:t>
            </w:r>
          </w:p>
        </w:tc>
      </w:tr>
      <w:tr w:rsidR="00037DBB" w:rsidRPr="00AA4370" w14:paraId="362451B7" w14:textId="77777777" w:rsidTr="00037DBB">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0734802C" w14:textId="77777777" w:rsidR="00037DBB" w:rsidRPr="00AA4370" w:rsidRDefault="00037DBB" w:rsidP="00037DBB">
            <w:pPr>
              <w:tabs>
                <w:tab w:val="left" w:pos="450"/>
              </w:tabs>
              <w:spacing w:after="0" w:line="240" w:lineRule="auto"/>
              <w:jc w:val="center"/>
              <w:rPr>
                <w:rFonts w:ascii="Times New Roman" w:hAnsi="Times New Roman"/>
                <w:b/>
              </w:rPr>
            </w:pPr>
            <w:r w:rsidRPr="00AA4370">
              <w:rPr>
                <w:rFonts w:ascii="Times New Roman" w:hAnsi="Times New Roman"/>
                <w:b/>
              </w:rPr>
              <w:t>5</w:t>
            </w:r>
          </w:p>
        </w:tc>
        <w:tc>
          <w:tcPr>
            <w:tcW w:w="3544" w:type="dxa"/>
            <w:tcBorders>
              <w:top w:val="single" w:sz="4" w:space="0" w:color="auto"/>
              <w:left w:val="single" w:sz="4" w:space="0" w:color="auto"/>
              <w:bottom w:val="single" w:sz="4" w:space="0" w:color="auto"/>
              <w:right w:val="single" w:sz="4" w:space="0" w:color="auto"/>
            </w:tcBorders>
            <w:hideMark/>
          </w:tcPr>
          <w:p w14:paraId="7D37F029" w14:textId="77777777" w:rsidR="00037DBB" w:rsidRPr="00037DBB" w:rsidRDefault="00037DBB" w:rsidP="00037DBB">
            <w:pPr>
              <w:spacing w:after="0" w:line="240" w:lineRule="auto"/>
              <w:rPr>
                <w:rFonts w:ascii="Times New Roman" w:hAnsi="Times New Roman"/>
                <w:b/>
              </w:rPr>
            </w:pPr>
            <w:r w:rsidRPr="00037DBB">
              <w:rPr>
                <w:rFonts w:ascii="Times New Roman" w:hAnsi="Times New Roman"/>
                <w:b/>
              </w:rPr>
              <w:t>Медициналық техниканы жеткізу мерзімі және</w:t>
            </w:r>
          </w:p>
          <w:p w14:paraId="38E160B4" w14:textId="66053F84" w:rsidR="00037DBB" w:rsidRPr="00037DBB" w:rsidRDefault="00037DBB" w:rsidP="00037DBB">
            <w:pPr>
              <w:spacing w:after="0" w:line="240" w:lineRule="auto"/>
              <w:rPr>
                <w:rFonts w:ascii="Times New Roman" w:hAnsi="Times New Roman"/>
                <w:b/>
              </w:rPr>
            </w:pPr>
            <w:r w:rsidRPr="00037DBB">
              <w:rPr>
                <w:rFonts w:ascii="Times New Roman" w:hAnsi="Times New Roman"/>
                <w:b/>
              </w:rPr>
              <w:t>орналасқан жері</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3947B182" w14:textId="77777777" w:rsidR="00037DBB" w:rsidRPr="00AA4370" w:rsidRDefault="00037DBB" w:rsidP="00037DBB">
            <w:pPr>
              <w:spacing w:after="0" w:line="240" w:lineRule="auto"/>
              <w:jc w:val="center"/>
              <w:rPr>
                <w:rFonts w:ascii="Times New Roman" w:hAnsi="Times New Roman"/>
              </w:rPr>
            </w:pPr>
            <w:r w:rsidRPr="00AA4370">
              <w:rPr>
                <w:rFonts w:ascii="Times New Roman" w:hAnsi="Times New Roman"/>
              </w:rPr>
              <w:t>60 календарных дней</w:t>
            </w:r>
          </w:p>
          <w:p w14:paraId="0E719315" w14:textId="0C53E202" w:rsidR="00037DBB" w:rsidRPr="00AA4370" w:rsidRDefault="00037DBB" w:rsidP="00037DBB">
            <w:pPr>
              <w:spacing w:after="0" w:line="240" w:lineRule="auto"/>
              <w:jc w:val="center"/>
              <w:rPr>
                <w:rFonts w:ascii="Times New Roman" w:hAnsi="Times New Roman"/>
                <w:lang w:val="kk-KZ"/>
              </w:rPr>
            </w:pPr>
            <w:r w:rsidRPr="00AA4370">
              <w:rPr>
                <w:rFonts w:ascii="Times New Roman" w:hAnsi="Times New Roman"/>
              </w:rPr>
              <w:t>Адрес:</w:t>
            </w:r>
            <w:r>
              <w:rPr>
                <w:rFonts w:ascii="Times New Roman" w:hAnsi="Times New Roman"/>
                <w:lang w:val="kk-KZ"/>
              </w:rPr>
              <w:t xml:space="preserve"> г.Костанай, ул.Баймагамбетова, 5</w:t>
            </w:r>
          </w:p>
        </w:tc>
      </w:tr>
      <w:tr w:rsidR="001D44CE" w:rsidRPr="00AA4370" w14:paraId="183D3575"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A5F9F17" w14:textId="77777777" w:rsidR="001D44CE" w:rsidRPr="00AA4370" w:rsidRDefault="001D44CE" w:rsidP="001D44CE">
            <w:pPr>
              <w:spacing w:after="0" w:line="240" w:lineRule="auto"/>
              <w:jc w:val="center"/>
              <w:rPr>
                <w:rFonts w:ascii="Times New Roman" w:hAnsi="Times New Roman"/>
                <w:b/>
              </w:rPr>
            </w:pPr>
            <w:r w:rsidRPr="00AA4370">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670561" w14:textId="053275E7" w:rsidR="001D44CE" w:rsidRPr="00AA4370" w:rsidRDefault="001D44CE" w:rsidP="001D44CE">
            <w:pPr>
              <w:spacing w:after="0" w:line="240" w:lineRule="auto"/>
              <w:rPr>
                <w:rFonts w:ascii="Times New Roman" w:hAnsi="Times New Roman"/>
                <w:i/>
              </w:rPr>
            </w:pPr>
            <w:r w:rsidRPr="001D44CE">
              <w:rPr>
                <w:rFonts w:ascii="Times New Roman" w:hAnsi="Times New Roman"/>
                <w:b/>
                <w:color w:val="000000"/>
                <w:spacing w:val="2"/>
                <w:shd w:val="clear" w:color="auto" w:fill="FFFFFF"/>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көрсету жағдайлары</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584633C7" w14:textId="22905003" w:rsidR="001D44CE" w:rsidRPr="00AA4370"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AA4370" w14:paraId="00EA06A0" w14:textId="77777777" w:rsidTr="007F346A">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71F84A50" w14:textId="2D0CE38B" w:rsidR="001D44CE" w:rsidRPr="001D44CE" w:rsidRDefault="001D44CE" w:rsidP="001D44CE">
            <w:pPr>
              <w:spacing w:after="0" w:line="240" w:lineRule="auto"/>
              <w:jc w:val="center"/>
              <w:rPr>
                <w:rFonts w:ascii="Times New Roman" w:hAnsi="Times New Roman"/>
                <w:b/>
                <w:lang w:val="kk-KZ"/>
              </w:rPr>
            </w:pPr>
            <w:r>
              <w:rPr>
                <w:rFonts w:ascii="Times New Roman" w:hAnsi="Times New Roman"/>
                <w:b/>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14:paraId="5D47D8D2" w14:textId="155A391E" w:rsidR="001D44CE" w:rsidRPr="00AA4370" w:rsidRDefault="001D44CE" w:rsidP="001D44CE">
            <w:pPr>
              <w:spacing w:after="0" w:line="240" w:lineRule="auto"/>
              <w:rPr>
                <w:rFonts w:ascii="Times New Roman" w:hAnsi="Times New Roman"/>
                <w:b/>
              </w:rPr>
            </w:pPr>
            <w:r w:rsidRPr="001D44CE">
              <w:rPr>
                <w:rFonts w:ascii="Times New Roman" w:hAnsi="Times New Roman"/>
                <w:b/>
                <w:color w:val="000000"/>
                <w:spacing w:val="2"/>
                <w:shd w:val="clear" w:color="auto" w:fill="FFFFFF"/>
              </w:rPr>
              <w:t>Ілеспе қызметтерге қойылатын талаптар</w:t>
            </w:r>
          </w:p>
        </w:tc>
        <w:tc>
          <w:tcPr>
            <w:tcW w:w="11345" w:type="dxa"/>
            <w:gridSpan w:val="4"/>
            <w:tcBorders>
              <w:top w:val="single" w:sz="4" w:space="0" w:color="auto"/>
              <w:left w:val="single" w:sz="4" w:space="0" w:color="auto"/>
              <w:bottom w:val="single" w:sz="4" w:space="0" w:color="auto"/>
              <w:right w:val="single" w:sz="4" w:space="0" w:color="auto"/>
            </w:tcBorders>
            <w:vAlign w:val="center"/>
          </w:tcPr>
          <w:p w14:paraId="2855DC1D" w14:textId="414DE5F3" w:rsidR="001D44CE" w:rsidRPr="00AA4370" w:rsidRDefault="001D44CE" w:rsidP="001D44CE">
            <w:pPr>
              <w:spacing w:after="0" w:line="240" w:lineRule="auto"/>
              <w:rPr>
                <w:rFonts w:ascii="Times New Roman" w:hAnsi="Times New Roman"/>
              </w:rPr>
            </w:pPr>
            <w:r w:rsidRPr="001D44CE">
              <w:rPr>
                <w:rFonts w:ascii="Times New Roman" w:hAnsi="Times New Roman"/>
                <w:color w:val="000000"/>
                <w:spacing w:val="2"/>
                <w:sz w:val="20"/>
                <w:szCs w:val="20"/>
                <w:shd w:val="clear" w:color="auto" w:fill="FFFFFF"/>
              </w:rPr>
              <w:t xml:space="preserve">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w:t>
            </w:r>
            <w:r w:rsidRPr="001D44CE">
              <w:rPr>
                <w:rFonts w:ascii="Times New Roman" w:hAnsi="Times New Roman"/>
                <w:color w:val="000000"/>
                <w:spacing w:val="2"/>
                <w:sz w:val="20"/>
                <w:szCs w:val="20"/>
                <w:shd w:val="clear" w:color="auto" w:fill="FFFFFF"/>
              </w:rPr>
              <w:lastRenderedPageBreak/>
              <w:t>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4E2E23FA" w14:textId="6F0E5763" w:rsidR="00AA4370" w:rsidRDefault="00AA4370" w:rsidP="00E40535">
      <w:pPr>
        <w:spacing w:after="0" w:line="240" w:lineRule="auto"/>
        <w:rPr>
          <w:rFonts w:ascii="Times New Roman" w:hAnsi="Times New Roman"/>
          <w:b/>
        </w:rPr>
      </w:pPr>
    </w:p>
    <w:p w14:paraId="143B7464" w14:textId="01F1E56F" w:rsidR="007F346A" w:rsidRPr="007F346A" w:rsidRDefault="00037DBB" w:rsidP="007F346A">
      <w:pPr>
        <w:spacing w:after="0" w:line="240" w:lineRule="auto"/>
        <w:jc w:val="center"/>
        <w:rPr>
          <w:rFonts w:ascii="Times New Roman" w:hAnsi="Times New Roman"/>
          <w:b/>
          <w:sz w:val="26"/>
          <w:szCs w:val="26"/>
          <w:lang w:val="kk-KZ"/>
        </w:rPr>
      </w:pPr>
      <w:r w:rsidRPr="00037DBB">
        <w:rPr>
          <w:rFonts w:ascii="Times New Roman" w:hAnsi="Times New Roman"/>
          <w:b/>
          <w:sz w:val="24"/>
        </w:rPr>
        <w:t>Анестезиялық-тыныс алу аппараты</w:t>
      </w:r>
      <w:r>
        <w:rPr>
          <w:rFonts w:ascii="Times New Roman" w:hAnsi="Times New Roman"/>
          <w:b/>
          <w:sz w:val="26"/>
          <w:szCs w:val="26"/>
          <w:lang w:val="kk-KZ"/>
        </w:rPr>
        <w:t xml:space="preserve"> </w:t>
      </w:r>
      <w:r w:rsidR="007F346A">
        <w:rPr>
          <w:rFonts w:ascii="Times New Roman" w:hAnsi="Times New Roman"/>
          <w:b/>
          <w:sz w:val="26"/>
          <w:szCs w:val="26"/>
          <w:lang w:val="kk-KZ"/>
        </w:rPr>
        <w:t>Лот №4</w:t>
      </w:r>
    </w:p>
    <w:p w14:paraId="2DC03E0B" w14:textId="20277A8F" w:rsidR="007F346A" w:rsidRDefault="007F346A" w:rsidP="00E40535">
      <w:pPr>
        <w:spacing w:after="0" w:line="240" w:lineRule="auto"/>
        <w:rPr>
          <w:rFonts w:ascii="Times New Roman" w:hAnsi="Times New Roman"/>
          <w:b/>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65"/>
        <w:gridCol w:w="567"/>
        <w:gridCol w:w="2580"/>
        <w:gridCol w:w="7659"/>
        <w:gridCol w:w="1560"/>
      </w:tblGrid>
      <w:tr w:rsidR="00B54678" w:rsidRPr="00B54678" w14:paraId="1830A178" w14:textId="77777777" w:rsidTr="00037DBB">
        <w:trPr>
          <w:trHeight w:val="40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8633A" w14:textId="77777777" w:rsidR="00B54678" w:rsidRPr="00B54678" w:rsidRDefault="00B54678" w:rsidP="00B54678">
            <w:pPr>
              <w:widowControl w:val="0"/>
              <w:spacing w:after="0" w:line="240" w:lineRule="auto"/>
              <w:ind w:left="-639" w:firstLine="639"/>
              <w:rPr>
                <w:rFonts w:ascii="Times New Roman" w:hAnsi="Times New Roman"/>
                <w:b/>
              </w:rPr>
            </w:pPr>
            <w:r w:rsidRPr="00B54678">
              <w:rPr>
                <w:rFonts w:ascii="Times New Roman" w:hAnsi="Times New Roman"/>
                <w:b/>
              </w:rPr>
              <w:t xml:space="preserve">№ </w:t>
            </w:r>
          </w:p>
          <w:p w14:paraId="7083953D"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п/п</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7F4"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Критерии</w:t>
            </w:r>
          </w:p>
        </w:tc>
        <w:tc>
          <w:tcPr>
            <w:tcW w:w="12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CC499B" w14:textId="2461BFE5" w:rsidR="00B54678" w:rsidRPr="00871E22" w:rsidRDefault="00871E22" w:rsidP="00B54678">
            <w:pPr>
              <w:widowControl w:val="0"/>
              <w:spacing w:after="0" w:line="240" w:lineRule="auto"/>
              <w:rPr>
                <w:rFonts w:ascii="Times New Roman" w:hAnsi="Times New Roman"/>
                <w:b/>
                <w:lang w:val="kk-KZ"/>
              </w:rPr>
            </w:pPr>
            <w:r>
              <w:rPr>
                <w:rFonts w:ascii="Times New Roman" w:hAnsi="Times New Roman"/>
                <w:b/>
                <w:lang w:val="kk-KZ"/>
              </w:rPr>
              <w:t>Сипаттама</w:t>
            </w:r>
          </w:p>
        </w:tc>
      </w:tr>
      <w:tr w:rsidR="00B54678" w:rsidRPr="00B54678" w14:paraId="12244B4D"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1CAF4120" w14:textId="77777777" w:rsidR="00B54678" w:rsidRPr="00B54678" w:rsidRDefault="00B54678" w:rsidP="00B54678">
            <w:pPr>
              <w:widowControl w:val="0"/>
              <w:spacing w:after="0" w:line="240" w:lineRule="auto"/>
              <w:rPr>
                <w:rFonts w:ascii="Times New Roman" w:hAnsi="Times New Roman"/>
                <w:b/>
              </w:rPr>
            </w:pPr>
            <w:r w:rsidRPr="00B54678">
              <w:rPr>
                <w:rFonts w:ascii="Times New Roman" w:hAnsi="Times New Roman"/>
                <w:b/>
              </w:rPr>
              <w:t>1</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9E096A0" w14:textId="77777777" w:rsidR="00871E22" w:rsidRPr="00871E22" w:rsidRDefault="00871E22" w:rsidP="00871E22">
            <w:pPr>
              <w:tabs>
                <w:tab w:val="left" w:pos="450"/>
              </w:tabs>
              <w:spacing w:after="0" w:line="240" w:lineRule="auto"/>
              <w:ind w:right="-108"/>
              <w:rPr>
                <w:rFonts w:ascii="Times New Roman" w:hAnsi="Times New Roman"/>
                <w:b/>
                <w:i/>
              </w:rPr>
            </w:pPr>
            <w:r w:rsidRPr="00871E22">
              <w:rPr>
                <w:rFonts w:ascii="Times New Roman" w:hAnsi="Times New Roman"/>
                <w:b/>
                <w:i/>
              </w:rPr>
              <w:t>Медициналық техниканың атауы</w:t>
            </w:r>
          </w:p>
          <w:p w14:paraId="27FF320C"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(мемлекеттік</w:t>
            </w:r>
          </w:p>
          <w:p w14:paraId="759FAC48" w14:textId="042FB980" w:rsidR="00B54678" w:rsidRPr="00B54678" w:rsidRDefault="00871E22" w:rsidP="00871E22">
            <w:pPr>
              <w:widowControl w:val="0"/>
              <w:spacing w:after="0" w:line="240" w:lineRule="auto"/>
              <w:rPr>
                <w:rFonts w:ascii="Times New Roman" w:hAnsi="Times New Roman"/>
                <w:b/>
                <w:i/>
              </w:rPr>
            </w:pPr>
            <w:r w:rsidRPr="00871E22">
              <w:rPr>
                <w:rFonts w:ascii="Times New Roman" w:hAnsi="Times New Roman"/>
                <w:i/>
              </w:rPr>
              <w:t>өндірушінің, елдің моделін, атауын көрсете отырып, медициналық бұйымдар тізілімі)</w:t>
            </w:r>
          </w:p>
        </w:tc>
        <w:tc>
          <w:tcPr>
            <w:tcW w:w="12366" w:type="dxa"/>
            <w:gridSpan w:val="4"/>
            <w:tcBorders>
              <w:top w:val="single" w:sz="4" w:space="0" w:color="auto"/>
              <w:left w:val="single" w:sz="4" w:space="0" w:color="auto"/>
              <w:bottom w:val="single" w:sz="4" w:space="0" w:color="auto"/>
              <w:right w:val="single" w:sz="4" w:space="0" w:color="auto"/>
            </w:tcBorders>
          </w:tcPr>
          <w:p w14:paraId="07DEEE29" w14:textId="4701FD10" w:rsidR="00B54678" w:rsidRPr="00037DBB" w:rsidRDefault="00037DBB" w:rsidP="00B54678">
            <w:pPr>
              <w:spacing w:after="0" w:line="240" w:lineRule="auto"/>
              <w:rPr>
                <w:rFonts w:ascii="Times New Roman" w:eastAsiaTheme="minorHAnsi" w:hAnsi="Times New Roman"/>
                <w:b/>
                <w:bCs/>
                <w:color w:val="080000"/>
                <w:lang w:eastAsia="en-US"/>
              </w:rPr>
            </w:pPr>
            <w:r w:rsidRPr="00037DBB">
              <w:rPr>
                <w:rFonts w:ascii="Times New Roman" w:hAnsi="Times New Roman"/>
                <w:b/>
                <w:sz w:val="24"/>
              </w:rPr>
              <w:t>Анестезиялық-тыныс алу аппараты</w:t>
            </w:r>
            <w:r w:rsidRPr="00037DBB">
              <w:rPr>
                <w:rFonts w:ascii="Times New Roman" w:eastAsiaTheme="minorHAnsi" w:hAnsi="Times New Roman"/>
                <w:b/>
                <w:bCs/>
                <w:color w:val="080000"/>
                <w:lang w:eastAsia="en-US"/>
              </w:rPr>
              <w:t xml:space="preserve"> </w:t>
            </w:r>
          </w:p>
          <w:p w14:paraId="0E634A41" w14:textId="77777777" w:rsidR="00B54678" w:rsidRPr="00B54678" w:rsidRDefault="00B54678" w:rsidP="00B54678">
            <w:pPr>
              <w:spacing w:after="0" w:line="240" w:lineRule="auto"/>
              <w:rPr>
                <w:rFonts w:ascii="Times New Roman" w:eastAsia="Arial Unicode MS" w:hAnsi="Times New Roman"/>
                <w:b/>
                <w:bCs/>
                <w:highlight w:val="yellow"/>
              </w:rPr>
            </w:pPr>
          </w:p>
        </w:tc>
      </w:tr>
      <w:tr w:rsidR="00037DBB" w:rsidRPr="00B54678" w14:paraId="12C0DD9D" w14:textId="77777777" w:rsidTr="00037DBB">
        <w:trPr>
          <w:trHeight w:val="1138"/>
        </w:trPr>
        <w:tc>
          <w:tcPr>
            <w:tcW w:w="704" w:type="dxa"/>
            <w:vMerge w:val="restart"/>
            <w:tcBorders>
              <w:top w:val="single" w:sz="4" w:space="0" w:color="auto"/>
              <w:left w:val="single" w:sz="4" w:space="0" w:color="auto"/>
              <w:right w:val="single" w:sz="4" w:space="0" w:color="auto"/>
            </w:tcBorders>
            <w:shd w:val="clear" w:color="auto" w:fill="auto"/>
            <w:vAlign w:val="center"/>
            <w:hideMark/>
          </w:tcPr>
          <w:p w14:paraId="1569787B" w14:textId="77777777" w:rsidR="00037DBB" w:rsidRPr="00B54678" w:rsidRDefault="00037DBB" w:rsidP="00037DBB">
            <w:pPr>
              <w:widowControl w:val="0"/>
              <w:spacing w:after="0" w:line="240" w:lineRule="auto"/>
              <w:rPr>
                <w:rFonts w:ascii="Times New Roman" w:hAnsi="Times New Roman"/>
                <w:b/>
              </w:rPr>
            </w:pPr>
            <w:r w:rsidRPr="00B54678">
              <w:rPr>
                <w:rFonts w:ascii="Times New Roman" w:hAnsi="Times New Roman"/>
                <w:b/>
              </w:rPr>
              <w:t>2</w:t>
            </w:r>
          </w:p>
        </w:tc>
        <w:tc>
          <w:tcPr>
            <w:tcW w:w="2665" w:type="dxa"/>
            <w:vMerge w:val="restart"/>
            <w:tcBorders>
              <w:top w:val="single" w:sz="4" w:space="0" w:color="auto"/>
              <w:left w:val="single" w:sz="4" w:space="0" w:color="auto"/>
              <w:right w:val="single" w:sz="4" w:space="0" w:color="auto"/>
            </w:tcBorders>
            <w:shd w:val="clear" w:color="auto" w:fill="auto"/>
            <w:vAlign w:val="center"/>
            <w:hideMark/>
          </w:tcPr>
          <w:p w14:paraId="0A3FC04F" w14:textId="75363914" w:rsidR="00037DBB" w:rsidRPr="00B54678" w:rsidRDefault="00037DBB" w:rsidP="00037DBB">
            <w:pPr>
              <w:widowControl w:val="0"/>
              <w:spacing w:after="0" w:line="240" w:lineRule="auto"/>
              <w:rPr>
                <w:rFonts w:ascii="Times New Roman" w:hAnsi="Times New Roman"/>
                <w:b/>
              </w:rPr>
            </w:pPr>
            <w:r w:rsidRPr="00871E22">
              <w:rPr>
                <w:rFonts w:ascii="Times New Roman" w:hAnsi="Times New Roman"/>
                <w:b/>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C13DF6" w14:textId="444CE52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р/с</w:t>
            </w:r>
            <w:r w:rsidRPr="00037DBB">
              <w:rPr>
                <w:rFonts w:ascii="Times New Roman" w:hAnsi="Times New Roman"/>
                <w:i/>
                <w:color w:val="000000"/>
                <w:spacing w:val="2"/>
                <w:sz w:val="20"/>
                <w:szCs w:val="20"/>
              </w:rPr>
              <w:br/>
              <w:t>№</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7272E719" w14:textId="65B7A49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атауы</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7366C593" w14:textId="51319E9A"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Медициналық техниканың құрамдас бөлшектерінің техникалық сипаттамасы</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FCCE6D9" w14:textId="104EB434" w:rsidR="00037DBB" w:rsidRPr="00037DBB" w:rsidRDefault="00037DBB" w:rsidP="00037DBB">
            <w:pPr>
              <w:widowControl w:val="0"/>
              <w:spacing w:after="0" w:line="240" w:lineRule="auto"/>
              <w:rPr>
                <w:rFonts w:ascii="Times New Roman" w:hAnsi="Times New Roman"/>
                <w:i/>
              </w:rPr>
            </w:pPr>
            <w:r w:rsidRPr="00037DBB">
              <w:rPr>
                <w:rFonts w:ascii="Times New Roman" w:hAnsi="Times New Roman"/>
                <w:i/>
                <w:color w:val="000000"/>
                <w:spacing w:val="2"/>
                <w:sz w:val="20"/>
                <w:szCs w:val="20"/>
              </w:rPr>
              <w:t>Талап етілетін саны (өлшем бірлігін көрсете отырып)</w:t>
            </w:r>
          </w:p>
        </w:tc>
      </w:tr>
      <w:tr w:rsidR="001D44CE" w:rsidRPr="00B54678" w14:paraId="6645A1F3" w14:textId="77777777" w:rsidTr="00037DBB">
        <w:trPr>
          <w:trHeight w:val="416"/>
        </w:trPr>
        <w:tc>
          <w:tcPr>
            <w:tcW w:w="704" w:type="dxa"/>
            <w:vMerge/>
            <w:tcBorders>
              <w:left w:val="single" w:sz="4" w:space="0" w:color="auto"/>
              <w:right w:val="single" w:sz="4" w:space="0" w:color="auto"/>
            </w:tcBorders>
            <w:shd w:val="clear" w:color="auto" w:fill="auto"/>
            <w:vAlign w:val="center"/>
          </w:tcPr>
          <w:p w14:paraId="0C028E27" w14:textId="77777777" w:rsidR="001D44CE" w:rsidRPr="00B54678" w:rsidRDefault="001D44CE"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591437E5" w14:textId="77777777" w:rsidR="001D44CE" w:rsidRPr="00B54678" w:rsidRDefault="001D44CE" w:rsidP="00B54678">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77B14233" w14:textId="586BB3DD" w:rsidR="001D44CE" w:rsidRPr="00037DBB" w:rsidRDefault="00037DBB" w:rsidP="00B54678">
            <w:pPr>
              <w:pStyle w:val="a4"/>
              <w:ind w:firstLine="0"/>
              <w:jc w:val="left"/>
              <w:rPr>
                <w:i/>
                <w:sz w:val="22"/>
                <w:szCs w:val="22"/>
                <w:lang w:val="kk-KZ"/>
              </w:rPr>
            </w:pPr>
            <w:r>
              <w:rPr>
                <w:i/>
                <w:sz w:val="22"/>
                <w:szCs w:val="22"/>
                <w:lang w:val="kk-KZ"/>
              </w:rPr>
              <w:t>Негізгі қосымша</w:t>
            </w:r>
          </w:p>
        </w:tc>
      </w:tr>
      <w:tr w:rsidR="001D44CE" w:rsidRPr="00B54678" w14:paraId="61652C09" w14:textId="77777777" w:rsidTr="00037DBB">
        <w:trPr>
          <w:trHeight w:val="268"/>
        </w:trPr>
        <w:tc>
          <w:tcPr>
            <w:tcW w:w="704" w:type="dxa"/>
            <w:vMerge/>
            <w:tcBorders>
              <w:left w:val="single" w:sz="4" w:space="0" w:color="auto"/>
              <w:right w:val="single" w:sz="4" w:space="0" w:color="auto"/>
            </w:tcBorders>
            <w:shd w:val="clear" w:color="auto" w:fill="auto"/>
            <w:vAlign w:val="center"/>
          </w:tcPr>
          <w:p w14:paraId="1862D832" w14:textId="77777777" w:rsidR="001D44CE" w:rsidRPr="00B54678" w:rsidRDefault="001D44CE" w:rsidP="00B54678">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shd w:val="clear" w:color="auto" w:fill="auto"/>
            <w:vAlign w:val="center"/>
          </w:tcPr>
          <w:p w14:paraId="230CC5BD" w14:textId="77777777" w:rsidR="001D44CE" w:rsidRPr="00B54678" w:rsidRDefault="001D44CE" w:rsidP="00B54678">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vAlign w:val="center"/>
          </w:tcPr>
          <w:p w14:paraId="3C0AB9C1" w14:textId="77777777" w:rsidR="001D44CE" w:rsidRPr="00B54678" w:rsidRDefault="001D44CE" w:rsidP="00B54678">
            <w:pPr>
              <w:widowControl w:val="0"/>
              <w:spacing w:after="0" w:line="240" w:lineRule="auto"/>
              <w:rPr>
                <w:rFonts w:ascii="Times New Roman" w:hAnsi="Times New Roman"/>
              </w:rPr>
            </w:pPr>
            <w:r w:rsidRPr="00B54678">
              <w:rPr>
                <w:rFonts w:ascii="Times New Roman" w:hAnsi="Times New Roman"/>
              </w:rPr>
              <w:t>1</w:t>
            </w:r>
          </w:p>
        </w:tc>
        <w:tc>
          <w:tcPr>
            <w:tcW w:w="2580" w:type="dxa"/>
            <w:tcBorders>
              <w:top w:val="single" w:sz="4" w:space="0" w:color="auto"/>
              <w:left w:val="single" w:sz="4" w:space="0" w:color="auto"/>
              <w:right w:val="single" w:sz="4" w:space="0" w:color="auto"/>
            </w:tcBorders>
            <w:vAlign w:val="center"/>
          </w:tcPr>
          <w:p w14:paraId="0284EFA4" w14:textId="2C7C9633" w:rsidR="001D44CE" w:rsidRPr="00037DBB" w:rsidRDefault="00037DBB" w:rsidP="00B54678">
            <w:pPr>
              <w:autoSpaceDE w:val="0"/>
              <w:autoSpaceDN w:val="0"/>
              <w:adjustRightInd w:val="0"/>
              <w:spacing w:after="0" w:line="240" w:lineRule="auto"/>
              <w:rPr>
                <w:rFonts w:ascii="Times New Roman" w:hAnsi="Times New Roman"/>
                <w:b/>
                <w:highlight w:val="yellow"/>
              </w:rPr>
            </w:pPr>
            <w:r w:rsidRPr="00037DBB">
              <w:rPr>
                <w:rFonts w:ascii="Times New Roman" w:hAnsi="Times New Roman"/>
                <w:b/>
                <w:sz w:val="24"/>
              </w:rPr>
              <w:t>Анестезиялық-тыныс алу аппараты</w:t>
            </w:r>
            <w:r w:rsidRPr="00037DBB">
              <w:rPr>
                <w:rFonts w:ascii="Times New Roman" w:hAnsi="Times New Roman"/>
                <w:b/>
                <w:highlight w:val="yellow"/>
              </w:rPr>
              <w:t xml:space="preserve"> </w:t>
            </w:r>
          </w:p>
        </w:tc>
        <w:tc>
          <w:tcPr>
            <w:tcW w:w="7659" w:type="dxa"/>
            <w:tcBorders>
              <w:top w:val="single" w:sz="4" w:space="0" w:color="auto"/>
              <w:left w:val="single" w:sz="4" w:space="0" w:color="auto"/>
              <w:right w:val="single" w:sz="4" w:space="0" w:color="auto"/>
            </w:tcBorders>
            <w:vAlign w:val="center"/>
          </w:tcPr>
          <w:p w14:paraId="1CEA069C"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 xml:space="preserve">Ересектерге, балаларға және жаңа туған нәрестелерге жарамды ингаляциялық және пациенттерді желдетуге арналған анестезия станциясы.   </w:t>
            </w:r>
          </w:p>
          <w:p w14:paraId="590C45AB"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Анестезиологиялық станция алдыңғы доңғалақты тежегіш бекіту жүйесі бар төрт доңғалақты арбаға орнатылады. Арба маневрлі және жылжымалы, аппаратты аурухана ішінде оңай жылжыту үшін.</w:t>
            </w:r>
          </w:p>
          <w:p w14:paraId="46D99766"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Жазбаларға арналған жұмыс беті. Жарықдиодты жұмыс аймағын жарықтандыру. Корпустың төменгі жағында екі тартпа бар.</w:t>
            </w:r>
          </w:p>
          <w:p w14:paraId="2491FB93"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 xml:space="preserve">Түсті дисплей кем дегенде 12,1 дюймді құрайды. Түсінікті басқару мәзірі.  2 буландырғышқа арналған қондырғы. Абсорбер.  ACGO. Негізгі басқару </w:t>
            </w:r>
            <w:r w:rsidRPr="00037DBB">
              <w:rPr>
                <w:rFonts w:ascii="Times New Roman" w:eastAsia="Arial Unicode MS" w:hAnsi="Times New Roman"/>
              </w:rPr>
              <w:lastRenderedPageBreak/>
              <w:t xml:space="preserve">элементтерінің орналасу ыңғайлылығы: APL клапаны, қолмен / механикалық желдету қосқышы, жедел оттегімен қамтамасыз ету. </w:t>
            </w:r>
          </w:p>
          <w:p w14:paraId="0F6CEFE0"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 xml:space="preserve">Құрылғы шығын өлшегішпен жабдықталған. </w:t>
            </w:r>
            <w:r w:rsidRPr="00037DBB">
              <w:rPr>
                <w:rFonts w:ascii="Times New Roman" w:eastAsia="Arial Unicode MS" w:hAnsi="Times New Roman"/>
              </w:rPr>
              <w:tab/>
              <w:t xml:space="preserve">Шығын өлшегіш жартылай электронды. Араластырғыштың түрі механикалық. Сандық және виртуалды дисплей. Механикалық басқару. </w:t>
            </w:r>
          </w:p>
          <w:p w14:paraId="613B2410"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Жиынтықта төмен шулы медицинам және жылжымалы медициналық ауа компрессоры бар, ол желдеткіш үшін негізгі ауа компрессоры немесе күту режимінде қосалқы құрылғы ретінде қолданылады.</w:t>
            </w:r>
          </w:p>
          <w:p w14:paraId="34E362CA" w14:textId="77777777" w:rsidR="00037DBB"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Ыңғайлы болу үшін пациенттің контурына арналған тірек тұтқасы, мониторды орнатуға арналған кронштейн (міндетті емес).</w:t>
            </w:r>
          </w:p>
          <w:p w14:paraId="63378DE1" w14:textId="613C13E8" w:rsidR="001D44CE" w:rsidRPr="00037DBB" w:rsidRDefault="00037DBB" w:rsidP="00037DBB">
            <w:pPr>
              <w:autoSpaceDE w:val="0"/>
              <w:autoSpaceDN w:val="0"/>
              <w:adjustRightInd w:val="0"/>
              <w:spacing w:after="0" w:line="240" w:lineRule="auto"/>
              <w:rPr>
                <w:rFonts w:ascii="Times New Roman" w:eastAsia="Arial Unicode MS" w:hAnsi="Times New Roman"/>
              </w:rPr>
            </w:pPr>
            <w:r w:rsidRPr="00037DBB">
              <w:rPr>
                <w:rFonts w:ascii="Times New Roman" w:eastAsia="Arial Unicode MS" w:hAnsi="Times New Roman"/>
              </w:rPr>
              <w:t>Анестезиялық аппарат анестезиялық газ беру жүйесінен, анестезиялық газ беру құрылғысынан, анестезиологиялық желдеткіш аппаратынан, шығын өлшегіш торабынан, анестезиологиялық тыныс алу жүйесінен, анестезиялық газды жоюдың белсенді жүйесінен, монитордан (опция – AG модулі, CO2 модулі, NMT, bis модулі, пациенттің көп параметрлі мониторы) тұрады.</w:t>
            </w:r>
          </w:p>
          <w:p w14:paraId="58D49ED2" w14:textId="77777777" w:rsidR="00037DBB" w:rsidRPr="00037DBB" w:rsidRDefault="00037DBB" w:rsidP="00037DBB">
            <w:pPr>
              <w:autoSpaceDE w:val="0"/>
              <w:autoSpaceDN w:val="0"/>
              <w:adjustRightInd w:val="0"/>
              <w:spacing w:after="0" w:line="240" w:lineRule="auto"/>
              <w:rPr>
                <w:rFonts w:ascii="Times New Roman" w:eastAsiaTheme="minorHAnsi" w:hAnsi="Times New Roman"/>
                <w:highlight w:val="yellow"/>
                <w:lang w:eastAsia="en-US"/>
              </w:rPr>
            </w:pPr>
          </w:p>
          <w:tbl>
            <w:tblPr>
              <w:tblW w:w="7997" w:type="dxa"/>
              <w:tblLayout w:type="fixed"/>
              <w:tblLook w:val="04A0" w:firstRow="1" w:lastRow="0" w:firstColumn="1" w:lastColumn="0" w:noHBand="0" w:noVBand="1"/>
            </w:tblPr>
            <w:tblGrid>
              <w:gridCol w:w="4313"/>
              <w:gridCol w:w="3684"/>
            </w:tblGrid>
            <w:tr w:rsidR="00037DBB" w:rsidRPr="00037DBB" w14:paraId="521A0FDF" w14:textId="77777777" w:rsidTr="00871E22">
              <w:trPr>
                <w:trHeight w:val="300"/>
              </w:trPr>
              <w:tc>
                <w:tcPr>
                  <w:tcW w:w="4313" w:type="dxa"/>
                  <w:tcBorders>
                    <w:top w:val="nil"/>
                    <w:left w:val="nil"/>
                    <w:bottom w:val="nil"/>
                    <w:right w:val="nil"/>
                  </w:tcBorders>
                  <w:shd w:val="clear" w:color="auto" w:fill="auto"/>
                  <w:noWrap/>
                  <w:hideMark/>
                </w:tcPr>
                <w:p w14:paraId="654AE2B4" w14:textId="59D292A4"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Анестезиологиялық станцияның негізгі блогы 1 дана</w:t>
                  </w:r>
                </w:p>
              </w:tc>
              <w:tc>
                <w:tcPr>
                  <w:tcW w:w="3684" w:type="dxa"/>
                  <w:tcBorders>
                    <w:top w:val="nil"/>
                    <w:left w:val="nil"/>
                    <w:bottom w:val="nil"/>
                    <w:right w:val="nil"/>
                  </w:tcBorders>
                  <w:shd w:val="clear" w:color="auto" w:fill="auto"/>
                  <w:hideMark/>
                </w:tcPr>
                <w:p w14:paraId="04E7F7CC" w14:textId="77777777" w:rsidR="00037DBB" w:rsidRPr="00037DBB" w:rsidRDefault="00037DBB" w:rsidP="00037DBB">
                  <w:pPr>
                    <w:spacing w:after="0" w:line="240" w:lineRule="auto"/>
                    <w:rPr>
                      <w:rFonts w:ascii="Times New Roman" w:hAnsi="Times New Roman"/>
                      <w:b/>
                      <w:bCs/>
                      <w:color w:val="000000"/>
                    </w:rPr>
                  </w:pPr>
                </w:p>
              </w:tc>
            </w:tr>
            <w:tr w:rsidR="00037DBB" w:rsidRPr="00037DBB" w14:paraId="659657E4" w14:textId="77777777" w:rsidTr="00871E22">
              <w:trPr>
                <w:trHeight w:val="315"/>
              </w:trPr>
              <w:tc>
                <w:tcPr>
                  <w:tcW w:w="4313" w:type="dxa"/>
                  <w:tcBorders>
                    <w:top w:val="nil"/>
                    <w:left w:val="nil"/>
                    <w:bottom w:val="nil"/>
                    <w:right w:val="nil"/>
                  </w:tcBorders>
                  <w:shd w:val="clear" w:color="auto" w:fill="auto"/>
                  <w:hideMark/>
                </w:tcPr>
                <w:p w14:paraId="4CDFB1C8" w14:textId="7160C5C3"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Интерфейс жаман емес:</w:t>
                  </w:r>
                </w:p>
              </w:tc>
              <w:tc>
                <w:tcPr>
                  <w:tcW w:w="3684" w:type="dxa"/>
                  <w:tcBorders>
                    <w:top w:val="nil"/>
                    <w:left w:val="nil"/>
                    <w:bottom w:val="nil"/>
                    <w:right w:val="nil"/>
                  </w:tcBorders>
                  <w:shd w:val="clear" w:color="auto" w:fill="auto"/>
                  <w:hideMark/>
                </w:tcPr>
                <w:p w14:paraId="3CB42258" w14:textId="77777777" w:rsidR="00037DBB" w:rsidRPr="00037DBB" w:rsidRDefault="00037DBB" w:rsidP="00037DBB">
                  <w:pPr>
                    <w:spacing w:after="0" w:line="240" w:lineRule="auto"/>
                    <w:rPr>
                      <w:rFonts w:ascii="Times New Roman" w:hAnsi="Times New Roman"/>
                      <w:color w:val="000000"/>
                    </w:rPr>
                  </w:pPr>
                  <w:r w:rsidRPr="00037DBB">
                    <w:rPr>
                      <w:rFonts w:ascii="Times New Roman" w:hAnsi="Times New Roman"/>
                      <w:color w:val="000000"/>
                    </w:rPr>
                    <w:t>&gt;&lt;</w:t>
                  </w:r>
                </w:p>
              </w:tc>
            </w:tr>
            <w:tr w:rsidR="00037DBB" w:rsidRPr="00037DBB" w14:paraId="3B4E1667" w14:textId="77777777" w:rsidTr="00871E22">
              <w:trPr>
                <w:trHeight w:val="900"/>
              </w:trPr>
              <w:tc>
                <w:tcPr>
                  <w:tcW w:w="4313" w:type="dxa"/>
                  <w:tcBorders>
                    <w:top w:val="nil"/>
                    <w:left w:val="nil"/>
                    <w:bottom w:val="nil"/>
                    <w:right w:val="nil"/>
                  </w:tcBorders>
                  <w:shd w:val="clear" w:color="auto" w:fill="auto"/>
                  <w:hideMark/>
                </w:tcPr>
                <w:p w14:paraId="53B6C26F" w14:textId="2E9A6181" w:rsidR="00037DBB" w:rsidRPr="00037DBB" w:rsidRDefault="00037DBB" w:rsidP="00037DBB">
                  <w:pPr>
                    <w:spacing w:after="0" w:line="240" w:lineRule="auto"/>
                    <w:rPr>
                      <w:rFonts w:ascii="Times New Roman" w:hAnsi="Times New Roman"/>
                      <w:color w:val="000000"/>
                      <w:lang w:val="en-US"/>
                    </w:rPr>
                  </w:pPr>
                  <w:r w:rsidRPr="00037DBB">
                    <w:rPr>
                      <w:rFonts w:ascii="Times New Roman" w:hAnsi="Times New Roman"/>
                    </w:rPr>
                    <w:t xml:space="preserve">Ақпарат </w:t>
                  </w:r>
                </w:p>
              </w:tc>
              <w:tc>
                <w:tcPr>
                  <w:tcW w:w="3684" w:type="dxa"/>
                  <w:tcBorders>
                    <w:top w:val="nil"/>
                    <w:left w:val="nil"/>
                    <w:bottom w:val="nil"/>
                    <w:right w:val="nil"/>
                  </w:tcBorders>
                  <w:shd w:val="clear" w:color="auto" w:fill="auto"/>
                  <w:hideMark/>
                </w:tcPr>
                <w:p w14:paraId="254DF8CA" w14:textId="5107F89E" w:rsidR="00037DBB" w:rsidRPr="00037DBB" w:rsidRDefault="00037DBB" w:rsidP="00037DBB">
                  <w:pPr>
                    <w:spacing w:after="0" w:line="240" w:lineRule="auto"/>
                    <w:rPr>
                      <w:rFonts w:ascii="Times New Roman" w:hAnsi="Times New Roman"/>
                      <w:color w:val="000000"/>
                      <w:lang w:val="en-US"/>
                    </w:rPr>
                  </w:pPr>
                  <w:r w:rsidRPr="00037DBB">
                    <w:rPr>
                      <w:rFonts w:ascii="Times New Roman" w:hAnsi="Times New Roman"/>
                    </w:rPr>
                    <w:t>жалпы</w:t>
                  </w:r>
                  <w:r w:rsidRPr="00037DBB">
                    <w:rPr>
                      <w:rFonts w:ascii="Times New Roman" w:hAnsi="Times New Roman"/>
                      <w:lang w:val="en-US"/>
                    </w:rPr>
                    <w:t xml:space="preserve"> </w:t>
                  </w:r>
                  <w:r w:rsidRPr="00037DBB">
                    <w:rPr>
                      <w:rFonts w:ascii="Times New Roman" w:hAnsi="Times New Roman"/>
                    </w:rPr>
                    <w:t>қабылданған</w:t>
                  </w:r>
                  <w:r w:rsidRPr="00037DBB">
                    <w:rPr>
                      <w:rFonts w:ascii="Times New Roman" w:hAnsi="Times New Roman"/>
                      <w:lang w:val="en-US"/>
                    </w:rPr>
                    <w:t xml:space="preserve"> </w:t>
                  </w:r>
                  <w:r w:rsidRPr="00037DBB">
                    <w:rPr>
                      <w:rFonts w:ascii="Times New Roman" w:hAnsi="Times New Roman"/>
                    </w:rPr>
                    <w:t>Халықаралық</w:t>
                  </w:r>
                  <w:r w:rsidRPr="00037DBB">
                    <w:rPr>
                      <w:rFonts w:ascii="Times New Roman" w:hAnsi="Times New Roman"/>
                      <w:lang w:val="en-US"/>
                    </w:rPr>
                    <w:t xml:space="preserve"> </w:t>
                  </w:r>
                  <w:r w:rsidRPr="00037DBB">
                    <w:rPr>
                      <w:rFonts w:ascii="Times New Roman" w:hAnsi="Times New Roman"/>
                    </w:rPr>
                    <w:t>аббревиатуралар</w:t>
                  </w:r>
                  <w:r w:rsidRPr="00037DBB">
                    <w:rPr>
                      <w:rFonts w:ascii="Times New Roman" w:hAnsi="Times New Roman"/>
                      <w:lang w:val="en-US"/>
                    </w:rPr>
                    <w:t xml:space="preserve"> </w:t>
                  </w:r>
                  <w:r w:rsidRPr="00037DBB">
                    <w:rPr>
                      <w:rFonts w:ascii="Times New Roman" w:hAnsi="Times New Roman"/>
                    </w:rPr>
                    <w:t>мен</w:t>
                  </w:r>
                  <w:r w:rsidRPr="00037DBB">
                    <w:rPr>
                      <w:rFonts w:ascii="Times New Roman" w:hAnsi="Times New Roman"/>
                      <w:lang w:val="en-US"/>
                    </w:rPr>
                    <w:t xml:space="preserve"> </w:t>
                  </w:r>
                  <w:r w:rsidRPr="00037DBB">
                    <w:rPr>
                      <w:rFonts w:ascii="Times New Roman" w:hAnsi="Times New Roman"/>
                    </w:rPr>
                    <w:t>терминдерді</w:t>
                  </w:r>
                  <w:r w:rsidRPr="00037DBB">
                    <w:rPr>
                      <w:rFonts w:ascii="Times New Roman" w:hAnsi="Times New Roman"/>
                      <w:lang w:val="en-US"/>
                    </w:rPr>
                    <w:t xml:space="preserve"> </w:t>
                  </w:r>
                  <w:r w:rsidRPr="00037DBB">
                    <w:rPr>
                      <w:rFonts w:ascii="Times New Roman" w:hAnsi="Times New Roman"/>
                    </w:rPr>
                    <w:t>қоспағанда</w:t>
                  </w:r>
                  <w:r w:rsidRPr="00037DBB">
                    <w:rPr>
                      <w:rFonts w:ascii="Times New Roman" w:hAnsi="Times New Roman"/>
                      <w:lang w:val="en-US"/>
                    </w:rPr>
                    <w:t xml:space="preserve">, </w:t>
                  </w:r>
                  <w:r w:rsidRPr="00037DBB">
                    <w:rPr>
                      <w:rFonts w:ascii="Times New Roman" w:hAnsi="Times New Roman"/>
                    </w:rPr>
                    <w:t>орыс</w:t>
                  </w:r>
                  <w:r w:rsidRPr="00037DBB">
                    <w:rPr>
                      <w:rFonts w:ascii="Times New Roman" w:hAnsi="Times New Roman"/>
                      <w:lang w:val="en-US"/>
                    </w:rPr>
                    <w:t xml:space="preserve"> </w:t>
                  </w:r>
                  <w:r w:rsidRPr="00037DBB">
                    <w:rPr>
                      <w:rFonts w:ascii="Times New Roman" w:hAnsi="Times New Roman"/>
                    </w:rPr>
                    <w:t>тілінде</w:t>
                  </w:r>
                </w:p>
              </w:tc>
            </w:tr>
            <w:tr w:rsidR="00037DBB" w:rsidRPr="00037DBB" w14:paraId="25429EE7" w14:textId="77777777" w:rsidTr="00037DBB">
              <w:trPr>
                <w:trHeight w:val="459"/>
              </w:trPr>
              <w:tc>
                <w:tcPr>
                  <w:tcW w:w="4313" w:type="dxa"/>
                  <w:tcBorders>
                    <w:top w:val="nil"/>
                    <w:left w:val="nil"/>
                    <w:bottom w:val="nil"/>
                    <w:right w:val="nil"/>
                  </w:tcBorders>
                  <w:shd w:val="clear" w:color="auto" w:fill="auto"/>
                  <w:hideMark/>
                </w:tcPr>
                <w:p w14:paraId="3DBE5006" w14:textId="2A49638B"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Басқару</w:t>
                  </w:r>
                </w:p>
              </w:tc>
              <w:tc>
                <w:tcPr>
                  <w:tcW w:w="3684" w:type="dxa"/>
                  <w:tcBorders>
                    <w:top w:val="nil"/>
                    <w:left w:val="nil"/>
                    <w:bottom w:val="nil"/>
                    <w:right w:val="nil"/>
                  </w:tcBorders>
                  <w:shd w:val="clear" w:color="auto" w:fill="auto"/>
                  <w:hideMark/>
                </w:tcPr>
                <w:p w14:paraId="4910D184" w14:textId="6F429BDC"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 xml:space="preserve">1) сенсорлық экран </w:t>
                  </w:r>
                </w:p>
              </w:tc>
            </w:tr>
            <w:tr w:rsidR="00037DBB" w:rsidRPr="00037DBB" w14:paraId="0A70F92A" w14:textId="77777777" w:rsidTr="00871E22">
              <w:trPr>
                <w:trHeight w:val="315"/>
              </w:trPr>
              <w:tc>
                <w:tcPr>
                  <w:tcW w:w="4313" w:type="dxa"/>
                  <w:tcBorders>
                    <w:top w:val="nil"/>
                    <w:left w:val="nil"/>
                    <w:bottom w:val="nil"/>
                    <w:right w:val="nil"/>
                  </w:tcBorders>
                  <w:shd w:val="clear" w:color="auto" w:fill="auto"/>
                  <w:hideMark/>
                </w:tcPr>
                <w:p w14:paraId="07D6D79E" w14:textId="30001E0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Аппарат мониторы </w:t>
                  </w:r>
                </w:p>
              </w:tc>
              <w:tc>
                <w:tcPr>
                  <w:tcW w:w="3684" w:type="dxa"/>
                  <w:tcBorders>
                    <w:top w:val="nil"/>
                    <w:left w:val="nil"/>
                    <w:bottom w:val="nil"/>
                    <w:right w:val="nil"/>
                  </w:tcBorders>
                  <w:shd w:val="clear" w:color="auto" w:fill="auto"/>
                  <w:hideMark/>
                </w:tcPr>
                <w:p w14:paraId="581A77C1" w14:textId="79E22D48"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2) басқару тұтқасы</w:t>
                  </w:r>
                </w:p>
              </w:tc>
            </w:tr>
            <w:tr w:rsidR="00037DBB" w:rsidRPr="00037DBB" w14:paraId="353C4B47" w14:textId="77777777" w:rsidTr="00871E22">
              <w:trPr>
                <w:trHeight w:val="315"/>
              </w:trPr>
              <w:tc>
                <w:tcPr>
                  <w:tcW w:w="4313" w:type="dxa"/>
                  <w:tcBorders>
                    <w:top w:val="nil"/>
                    <w:left w:val="nil"/>
                    <w:bottom w:val="nil"/>
                    <w:right w:val="nil"/>
                  </w:tcBorders>
                  <w:shd w:val="clear" w:color="auto" w:fill="auto"/>
                  <w:hideMark/>
                </w:tcPr>
                <w:p w14:paraId="2B136FC4" w14:textId="3C49AE4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Диагональ кем емес</w:t>
                  </w:r>
                </w:p>
              </w:tc>
              <w:tc>
                <w:tcPr>
                  <w:tcW w:w="3684" w:type="dxa"/>
                  <w:tcBorders>
                    <w:top w:val="nil"/>
                    <w:left w:val="nil"/>
                    <w:bottom w:val="nil"/>
                    <w:right w:val="nil"/>
                  </w:tcBorders>
                  <w:shd w:val="clear" w:color="auto" w:fill="auto"/>
                  <w:hideMark/>
                </w:tcPr>
                <w:p w14:paraId="23B36BD3" w14:textId="3CFC216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3) функционалды жылдам қол жеткізу түймелері</w:t>
                  </w:r>
                </w:p>
              </w:tc>
            </w:tr>
            <w:tr w:rsidR="00037DBB" w:rsidRPr="00037DBB" w14:paraId="6FF85002" w14:textId="77777777" w:rsidTr="00871E22">
              <w:trPr>
                <w:trHeight w:val="315"/>
              </w:trPr>
              <w:tc>
                <w:tcPr>
                  <w:tcW w:w="4313" w:type="dxa"/>
                  <w:tcBorders>
                    <w:top w:val="nil"/>
                    <w:left w:val="nil"/>
                    <w:bottom w:val="nil"/>
                    <w:right w:val="nil"/>
                  </w:tcBorders>
                  <w:shd w:val="clear" w:color="auto" w:fill="auto"/>
                  <w:hideMark/>
                </w:tcPr>
                <w:p w14:paraId="6520C386" w14:textId="7F42C03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Рұқсат кем емес</w:t>
                  </w:r>
                </w:p>
              </w:tc>
              <w:tc>
                <w:tcPr>
                  <w:tcW w:w="3684" w:type="dxa"/>
                  <w:tcBorders>
                    <w:top w:val="nil"/>
                    <w:left w:val="nil"/>
                    <w:bottom w:val="nil"/>
                    <w:right w:val="nil"/>
                  </w:tcBorders>
                  <w:shd w:val="clear" w:color="auto" w:fill="auto"/>
                  <w:hideMark/>
                </w:tcPr>
                <w:p w14:paraId="34F9D8A0" w14:textId="58C9166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TFT СКД сенсорлық экраны</w:t>
                  </w:r>
                </w:p>
              </w:tc>
            </w:tr>
            <w:tr w:rsidR="00037DBB" w:rsidRPr="00037DBB" w14:paraId="1A7EABB6" w14:textId="77777777" w:rsidTr="00871E22">
              <w:trPr>
                <w:trHeight w:val="600"/>
              </w:trPr>
              <w:tc>
                <w:tcPr>
                  <w:tcW w:w="4313" w:type="dxa"/>
                  <w:tcBorders>
                    <w:top w:val="nil"/>
                    <w:left w:val="nil"/>
                    <w:bottom w:val="nil"/>
                    <w:right w:val="nil"/>
                  </w:tcBorders>
                  <w:shd w:val="clear" w:color="auto" w:fill="auto"/>
                  <w:hideMark/>
                </w:tcPr>
                <w:p w14:paraId="5300E2E7" w14:textId="179C1EE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Белсенді сигналды көрсететін дабыл шамы жыпылықтайды </w:t>
                  </w:r>
                </w:p>
              </w:tc>
              <w:tc>
                <w:tcPr>
                  <w:tcW w:w="3684" w:type="dxa"/>
                  <w:tcBorders>
                    <w:top w:val="nil"/>
                    <w:left w:val="nil"/>
                    <w:bottom w:val="nil"/>
                    <w:right w:val="nil"/>
                  </w:tcBorders>
                  <w:shd w:val="clear" w:color="auto" w:fill="auto"/>
                  <w:hideMark/>
                </w:tcPr>
                <w:p w14:paraId="7C77C99E" w14:textId="5D00484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12,1 дюйм</w:t>
                  </w:r>
                </w:p>
              </w:tc>
            </w:tr>
            <w:tr w:rsidR="00037DBB" w:rsidRPr="00037DBB" w14:paraId="01F69FD9" w14:textId="77777777" w:rsidTr="00871E22">
              <w:trPr>
                <w:trHeight w:val="315"/>
              </w:trPr>
              <w:tc>
                <w:tcPr>
                  <w:tcW w:w="4313" w:type="dxa"/>
                  <w:tcBorders>
                    <w:top w:val="nil"/>
                    <w:left w:val="nil"/>
                    <w:bottom w:val="nil"/>
                    <w:right w:val="nil"/>
                  </w:tcBorders>
                  <w:shd w:val="clear" w:color="auto" w:fill="auto"/>
                  <w:hideMark/>
                </w:tcPr>
                <w:p w14:paraId="088E1B98" w14:textId="3DFDE33B"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Жарықдиодты жарықтандыру</w:t>
                  </w:r>
                </w:p>
              </w:tc>
              <w:tc>
                <w:tcPr>
                  <w:tcW w:w="3684" w:type="dxa"/>
                  <w:tcBorders>
                    <w:top w:val="nil"/>
                    <w:left w:val="nil"/>
                    <w:bottom w:val="nil"/>
                    <w:right w:val="nil"/>
                  </w:tcBorders>
                  <w:shd w:val="clear" w:color="auto" w:fill="auto"/>
                  <w:hideMark/>
                </w:tcPr>
                <w:p w14:paraId="4EC54BB8" w14:textId="11D8DDF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800x600</w:t>
                  </w:r>
                </w:p>
              </w:tc>
            </w:tr>
            <w:tr w:rsidR="00037DBB" w:rsidRPr="00037DBB" w14:paraId="4242E4FC" w14:textId="77777777" w:rsidTr="00037DBB">
              <w:trPr>
                <w:trHeight w:val="352"/>
              </w:trPr>
              <w:tc>
                <w:tcPr>
                  <w:tcW w:w="4313" w:type="dxa"/>
                  <w:tcBorders>
                    <w:top w:val="nil"/>
                    <w:left w:val="nil"/>
                    <w:bottom w:val="nil"/>
                    <w:right w:val="nil"/>
                  </w:tcBorders>
                  <w:shd w:val="clear" w:color="auto" w:fill="auto"/>
                  <w:hideMark/>
                </w:tcPr>
                <w:p w14:paraId="6D5EFEAD" w14:textId="243B3675"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Өзін-өзі диагностикалау жаман емес:</w:t>
                  </w:r>
                </w:p>
              </w:tc>
              <w:tc>
                <w:tcPr>
                  <w:tcW w:w="3684" w:type="dxa"/>
                  <w:tcBorders>
                    <w:top w:val="nil"/>
                    <w:left w:val="nil"/>
                    <w:bottom w:val="nil"/>
                    <w:right w:val="nil"/>
                  </w:tcBorders>
                  <w:shd w:val="clear" w:color="auto" w:fill="auto"/>
                  <w:hideMark/>
                </w:tcPr>
                <w:p w14:paraId="705D318D" w14:textId="3F29AE9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5A4EFC12" w14:textId="77777777" w:rsidTr="00871E22">
              <w:trPr>
                <w:trHeight w:val="315"/>
              </w:trPr>
              <w:tc>
                <w:tcPr>
                  <w:tcW w:w="4313" w:type="dxa"/>
                  <w:tcBorders>
                    <w:top w:val="nil"/>
                    <w:left w:val="nil"/>
                    <w:bottom w:val="nil"/>
                    <w:right w:val="nil"/>
                  </w:tcBorders>
                  <w:shd w:val="clear" w:color="auto" w:fill="auto"/>
                  <w:hideMark/>
                </w:tcPr>
                <w:p w14:paraId="1B576DA4" w14:textId="67E345FB"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 xml:space="preserve">Аппараттың электр қуатын қосқаннан кейін аппараттың өзін-өзі диагностикалау </w:t>
                  </w:r>
                </w:p>
              </w:tc>
              <w:tc>
                <w:tcPr>
                  <w:tcW w:w="3684" w:type="dxa"/>
                  <w:tcBorders>
                    <w:top w:val="nil"/>
                    <w:left w:val="nil"/>
                    <w:bottom w:val="nil"/>
                    <w:right w:val="nil"/>
                  </w:tcBorders>
                  <w:shd w:val="clear" w:color="auto" w:fill="auto"/>
                  <w:hideMark/>
                </w:tcPr>
                <w:p w14:paraId="0415FB1B" w14:textId="3D1BB2F1" w:rsidR="00037DBB" w:rsidRPr="00037DBB" w:rsidRDefault="00037DBB" w:rsidP="00037DBB">
                  <w:pPr>
                    <w:spacing w:after="0" w:line="240" w:lineRule="auto"/>
                    <w:rPr>
                      <w:rFonts w:ascii="Times New Roman" w:hAnsi="Times New Roman"/>
                      <w:color w:val="000000"/>
                    </w:rPr>
                  </w:pPr>
                </w:p>
              </w:tc>
            </w:tr>
            <w:tr w:rsidR="00037DBB" w:rsidRPr="00037DBB" w14:paraId="74E59055" w14:textId="77777777" w:rsidTr="00871E22">
              <w:trPr>
                <w:trHeight w:val="315"/>
              </w:trPr>
              <w:tc>
                <w:tcPr>
                  <w:tcW w:w="4313" w:type="dxa"/>
                  <w:tcBorders>
                    <w:top w:val="nil"/>
                    <w:left w:val="nil"/>
                    <w:bottom w:val="nil"/>
                    <w:right w:val="nil"/>
                  </w:tcBorders>
                  <w:shd w:val="clear" w:color="auto" w:fill="auto"/>
                  <w:hideMark/>
                </w:tcPr>
                <w:p w14:paraId="23292066" w14:textId="516EF45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Бастау алдындағы мәзір жаман емес:</w:t>
                  </w:r>
                </w:p>
              </w:tc>
              <w:tc>
                <w:tcPr>
                  <w:tcW w:w="3684" w:type="dxa"/>
                  <w:tcBorders>
                    <w:top w:val="nil"/>
                    <w:left w:val="nil"/>
                    <w:bottom w:val="nil"/>
                    <w:right w:val="nil"/>
                  </w:tcBorders>
                  <w:shd w:val="clear" w:color="auto" w:fill="auto"/>
                  <w:hideMark/>
                </w:tcPr>
                <w:p w14:paraId="7BCCA512" w14:textId="7D141B5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0DFD99AB" w14:textId="77777777" w:rsidTr="00871E22">
              <w:trPr>
                <w:trHeight w:val="600"/>
              </w:trPr>
              <w:tc>
                <w:tcPr>
                  <w:tcW w:w="4313" w:type="dxa"/>
                  <w:tcBorders>
                    <w:top w:val="nil"/>
                    <w:left w:val="nil"/>
                    <w:bottom w:val="nil"/>
                    <w:right w:val="nil"/>
                  </w:tcBorders>
                  <w:shd w:val="clear" w:color="auto" w:fill="auto"/>
                </w:tcPr>
                <w:p w14:paraId="25DF0331" w14:textId="33EE75C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Жаңа пациент санатын таңдау</w:t>
                  </w:r>
                </w:p>
              </w:tc>
              <w:tc>
                <w:tcPr>
                  <w:tcW w:w="3684" w:type="dxa"/>
                  <w:tcBorders>
                    <w:top w:val="nil"/>
                    <w:left w:val="nil"/>
                    <w:bottom w:val="nil"/>
                    <w:right w:val="nil"/>
                  </w:tcBorders>
                  <w:shd w:val="clear" w:color="auto" w:fill="auto"/>
                </w:tcPr>
                <w:p w14:paraId="778A4172" w14:textId="0E206B3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022FA8F3" w14:textId="77777777" w:rsidTr="00F10D60">
              <w:trPr>
                <w:trHeight w:val="278"/>
              </w:trPr>
              <w:tc>
                <w:tcPr>
                  <w:tcW w:w="4313" w:type="dxa"/>
                  <w:tcBorders>
                    <w:top w:val="nil"/>
                    <w:left w:val="nil"/>
                    <w:bottom w:val="nil"/>
                    <w:right w:val="nil"/>
                  </w:tcBorders>
                  <w:shd w:val="clear" w:color="auto" w:fill="auto"/>
                  <w:hideMark/>
                </w:tcPr>
                <w:p w14:paraId="54FCF449" w14:textId="585F8D3B"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Науқастың түрін орнату[Adu], [Ped], [Neo]</w:t>
                  </w:r>
                </w:p>
              </w:tc>
              <w:tc>
                <w:tcPr>
                  <w:tcW w:w="3684" w:type="dxa"/>
                  <w:tcBorders>
                    <w:top w:val="nil"/>
                    <w:left w:val="nil"/>
                    <w:bottom w:val="nil"/>
                    <w:right w:val="nil"/>
                  </w:tcBorders>
                  <w:shd w:val="clear" w:color="auto" w:fill="auto"/>
                  <w:hideMark/>
                </w:tcPr>
                <w:p w14:paraId="07347315" w14:textId="108D420C"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Болуы</w:t>
                  </w:r>
                </w:p>
              </w:tc>
            </w:tr>
            <w:tr w:rsidR="00037DBB" w:rsidRPr="00037DBB" w14:paraId="559E830E" w14:textId="77777777" w:rsidTr="00871E22">
              <w:trPr>
                <w:trHeight w:val="900"/>
              </w:trPr>
              <w:tc>
                <w:tcPr>
                  <w:tcW w:w="4313" w:type="dxa"/>
                  <w:tcBorders>
                    <w:top w:val="nil"/>
                    <w:left w:val="nil"/>
                    <w:bottom w:val="nil"/>
                    <w:right w:val="nil"/>
                  </w:tcBorders>
                  <w:shd w:val="clear" w:color="auto" w:fill="auto"/>
                  <w:hideMark/>
                </w:tcPr>
                <w:p w14:paraId="79712E38" w14:textId="2B8F8D4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lastRenderedPageBreak/>
                    <w:t>Тұрақты емес жадтан алдыңғы пациенттің параметрлерін таңдау [Previous Patient] - алдыңғы пациент</w:t>
                  </w:r>
                </w:p>
              </w:tc>
              <w:tc>
                <w:tcPr>
                  <w:tcW w:w="3684" w:type="dxa"/>
                  <w:tcBorders>
                    <w:top w:val="nil"/>
                    <w:left w:val="nil"/>
                    <w:bottom w:val="nil"/>
                    <w:right w:val="nil"/>
                  </w:tcBorders>
                  <w:shd w:val="clear" w:color="auto" w:fill="auto"/>
                  <w:hideMark/>
                </w:tcPr>
                <w:p w14:paraId="0607002D" w14:textId="656C42CD" w:rsidR="00037DBB" w:rsidRPr="00037DBB" w:rsidRDefault="00037DBB" w:rsidP="00037DBB">
                  <w:pPr>
                    <w:spacing w:after="0" w:line="240" w:lineRule="auto"/>
                    <w:rPr>
                      <w:rFonts w:ascii="Times New Roman" w:hAnsi="Times New Roman"/>
                      <w:color w:val="000000"/>
                      <w:lang w:val="kk-KZ"/>
                    </w:rPr>
                  </w:pPr>
                  <w:r w:rsidRPr="00037DBB">
                    <w:rPr>
                      <w:rFonts w:ascii="Times New Roman" w:hAnsi="Times New Roman"/>
                      <w:color w:val="000000"/>
                      <w:lang w:val="kk-KZ"/>
                    </w:rPr>
                    <w:t xml:space="preserve">Болуы </w:t>
                  </w:r>
                </w:p>
              </w:tc>
            </w:tr>
            <w:tr w:rsidR="00037DBB" w:rsidRPr="00037DBB" w14:paraId="76AB5B5B" w14:textId="77777777" w:rsidTr="00871E22">
              <w:trPr>
                <w:trHeight w:val="540"/>
              </w:trPr>
              <w:tc>
                <w:tcPr>
                  <w:tcW w:w="4313" w:type="dxa"/>
                  <w:tcBorders>
                    <w:top w:val="nil"/>
                    <w:left w:val="nil"/>
                    <w:bottom w:val="nil"/>
                    <w:right w:val="nil"/>
                  </w:tcBorders>
                  <w:shd w:val="clear" w:color="auto" w:fill="auto"/>
                  <w:hideMark/>
                </w:tcPr>
                <w:p w14:paraId="3D169F94" w14:textId="317CE1EE"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Желдету режимдері мен түрлері жаман емес:</w:t>
                  </w:r>
                </w:p>
              </w:tc>
              <w:tc>
                <w:tcPr>
                  <w:tcW w:w="3684" w:type="dxa"/>
                  <w:tcBorders>
                    <w:top w:val="nil"/>
                    <w:left w:val="nil"/>
                    <w:bottom w:val="nil"/>
                    <w:right w:val="nil"/>
                  </w:tcBorders>
                  <w:shd w:val="clear" w:color="auto" w:fill="auto"/>
                  <w:hideMark/>
                </w:tcPr>
                <w:p w14:paraId="27F4D565" w14:textId="77777777" w:rsidR="00037DBB" w:rsidRPr="00037DBB" w:rsidRDefault="00037DBB" w:rsidP="00037DBB">
                  <w:pPr>
                    <w:spacing w:after="0" w:line="240" w:lineRule="auto"/>
                    <w:rPr>
                      <w:rFonts w:ascii="Times New Roman" w:hAnsi="Times New Roman"/>
                      <w:color w:val="000000"/>
                    </w:rPr>
                  </w:pPr>
                  <w:r w:rsidRPr="00037DBB">
                    <w:rPr>
                      <w:rFonts w:ascii="Times New Roman" w:hAnsi="Times New Roman"/>
                      <w:color w:val="000000"/>
                    </w:rPr>
                    <w:t>&gt;&lt;</w:t>
                  </w:r>
                </w:p>
              </w:tc>
            </w:tr>
            <w:tr w:rsidR="00037DBB" w:rsidRPr="00037DBB" w14:paraId="200E1940" w14:textId="77777777" w:rsidTr="00871E22">
              <w:trPr>
                <w:trHeight w:val="315"/>
              </w:trPr>
              <w:tc>
                <w:tcPr>
                  <w:tcW w:w="4313" w:type="dxa"/>
                  <w:tcBorders>
                    <w:top w:val="nil"/>
                    <w:left w:val="nil"/>
                    <w:bottom w:val="nil"/>
                    <w:right w:val="nil"/>
                  </w:tcBorders>
                  <w:shd w:val="clear" w:color="auto" w:fill="auto"/>
                  <w:hideMark/>
                </w:tcPr>
                <w:p w14:paraId="26DC9FD5" w14:textId="1A9402FE"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Желдету режимдерінің болуы:</w:t>
                  </w:r>
                </w:p>
              </w:tc>
              <w:tc>
                <w:tcPr>
                  <w:tcW w:w="3684" w:type="dxa"/>
                  <w:tcBorders>
                    <w:top w:val="nil"/>
                    <w:left w:val="nil"/>
                    <w:bottom w:val="nil"/>
                    <w:right w:val="nil"/>
                  </w:tcBorders>
                  <w:shd w:val="clear" w:color="auto" w:fill="auto"/>
                  <w:hideMark/>
                </w:tcPr>
                <w:p w14:paraId="78EC65E6" w14:textId="77777777" w:rsidR="00037DBB" w:rsidRPr="00037DBB" w:rsidRDefault="00037DBB" w:rsidP="00037DBB">
                  <w:pPr>
                    <w:spacing w:after="0" w:line="240" w:lineRule="auto"/>
                    <w:rPr>
                      <w:rFonts w:ascii="Times New Roman" w:hAnsi="Times New Roman"/>
                      <w:color w:val="000000"/>
                    </w:rPr>
                  </w:pPr>
                  <w:r w:rsidRPr="00037DBB">
                    <w:rPr>
                      <w:rFonts w:ascii="Times New Roman" w:hAnsi="Times New Roman"/>
                      <w:color w:val="000000"/>
                    </w:rPr>
                    <w:t>7</w:t>
                  </w:r>
                </w:p>
              </w:tc>
            </w:tr>
            <w:tr w:rsidR="00037DBB" w:rsidRPr="00037DBB" w14:paraId="0B7CBD6C" w14:textId="77777777" w:rsidTr="00871E22">
              <w:trPr>
                <w:trHeight w:val="600"/>
              </w:trPr>
              <w:tc>
                <w:tcPr>
                  <w:tcW w:w="4313" w:type="dxa"/>
                  <w:tcBorders>
                    <w:top w:val="nil"/>
                    <w:left w:val="nil"/>
                    <w:bottom w:val="nil"/>
                    <w:right w:val="nil"/>
                  </w:tcBorders>
                  <w:shd w:val="clear" w:color="auto" w:fill="auto"/>
                  <w:hideMark/>
                </w:tcPr>
                <w:p w14:paraId="57EB66EB" w14:textId="2A9499E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Басқарылатын көлемді желдету (V-CMV) (VCV)</w:t>
                  </w:r>
                </w:p>
              </w:tc>
              <w:tc>
                <w:tcPr>
                  <w:tcW w:w="3684" w:type="dxa"/>
                  <w:tcBorders>
                    <w:top w:val="nil"/>
                    <w:left w:val="nil"/>
                    <w:bottom w:val="nil"/>
                    <w:right w:val="nil"/>
                  </w:tcBorders>
                  <w:shd w:val="clear" w:color="auto" w:fill="auto"/>
                  <w:hideMark/>
                </w:tcPr>
                <w:p w14:paraId="7CD827D3" w14:textId="4D35D49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7B9BAD1B" w14:textId="77777777" w:rsidTr="00871E22">
              <w:trPr>
                <w:trHeight w:val="600"/>
              </w:trPr>
              <w:tc>
                <w:tcPr>
                  <w:tcW w:w="4313" w:type="dxa"/>
                  <w:tcBorders>
                    <w:top w:val="nil"/>
                    <w:left w:val="nil"/>
                    <w:bottom w:val="nil"/>
                    <w:right w:val="nil"/>
                  </w:tcBorders>
                  <w:shd w:val="clear" w:color="auto" w:fill="auto"/>
                </w:tcPr>
                <w:p w14:paraId="4B7B7DC6" w14:textId="34D20CC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Қысыммен басқарылатын желдету (PCV) (PCV)</w:t>
                  </w:r>
                </w:p>
              </w:tc>
              <w:tc>
                <w:tcPr>
                  <w:tcW w:w="3684" w:type="dxa"/>
                  <w:tcBorders>
                    <w:top w:val="nil"/>
                    <w:left w:val="nil"/>
                    <w:bottom w:val="nil"/>
                    <w:right w:val="nil"/>
                  </w:tcBorders>
                  <w:shd w:val="clear" w:color="auto" w:fill="auto"/>
                </w:tcPr>
                <w:p w14:paraId="5B94EED8" w14:textId="30A6C26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0AC317A5" w14:textId="77777777" w:rsidTr="00871E22">
              <w:trPr>
                <w:trHeight w:val="493"/>
              </w:trPr>
              <w:tc>
                <w:tcPr>
                  <w:tcW w:w="4313" w:type="dxa"/>
                  <w:tcBorders>
                    <w:top w:val="nil"/>
                    <w:left w:val="nil"/>
                    <w:bottom w:val="nil"/>
                    <w:right w:val="nil"/>
                  </w:tcBorders>
                  <w:shd w:val="clear" w:color="auto" w:fill="auto"/>
                </w:tcPr>
                <w:p w14:paraId="1E4CE071" w14:textId="4ABA41E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Қысыммен желдету (PSV)</w:t>
                  </w:r>
                </w:p>
              </w:tc>
              <w:tc>
                <w:tcPr>
                  <w:tcW w:w="3684" w:type="dxa"/>
                  <w:tcBorders>
                    <w:top w:val="nil"/>
                    <w:left w:val="nil"/>
                    <w:bottom w:val="nil"/>
                    <w:right w:val="nil"/>
                  </w:tcBorders>
                  <w:shd w:val="clear" w:color="auto" w:fill="auto"/>
                </w:tcPr>
                <w:p w14:paraId="064B1DCE" w14:textId="20D7D8E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AA7EA3B" w14:textId="77777777" w:rsidTr="00871E22">
              <w:trPr>
                <w:trHeight w:val="600"/>
              </w:trPr>
              <w:tc>
                <w:tcPr>
                  <w:tcW w:w="4313" w:type="dxa"/>
                  <w:tcBorders>
                    <w:top w:val="nil"/>
                    <w:left w:val="nil"/>
                    <w:bottom w:val="nil"/>
                    <w:right w:val="nil"/>
                  </w:tcBorders>
                  <w:shd w:val="clear" w:color="auto" w:fill="auto"/>
                </w:tcPr>
                <w:p w14:paraId="796EC411" w14:textId="0A87093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Синхрондалған, мезгіл-мезгіл басқарылатын көлемді мәжбүрлі желдету (V-SIMV)</w:t>
                  </w:r>
                </w:p>
              </w:tc>
              <w:tc>
                <w:tcPr>
                  <w:tcW w:w="3684" w:type="dxa"/>
                  <w:tcBorders>
                    <w:top w:val="nil"/>
                    <w:left w:val="nil"/>
                    <w:bottom w:val="nil"/>
                    <w:right w:val="nil"/>
                  </w:tcBorders>
                  <w:shd w:val="clear" w:color="auto" w:fill="auto"/>
                </w:tcPr>
                <w:p w14:paraId="2964CA0C" w14:textId="76EE396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20A8EB7E" w14:textId="77777777" w:rsidTr="00F10D60">
              <w:trPr>
                <w:trHeight w:val="606"/>
              </w:trPr>
              <w:tc>
                <w:tcPr>
                  <w:tcW w:w="4313" w:type="dxa"/>
                  <w:tcBorders>
                    <w:top w:val="nil"/>
                    <w:left w:val="nil"/>
                    <w:bottom w:val="nil"/>
                    <w:right w:val="nil"/>
                  </w:tcBorders>
                  <w:shd w:val="clear" w:color="auto" w:fill="auto"/>
                  <w:hideMark/>
                </w:tcPr>
                <w:p w14:paraId="36D191EE" w14:textId="65D8C11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Синхрондалған қысыммен басқарылатын мәжбүрлі желдету (P-SIMV)</w:t>
                  </w:r>
                </w:p>
              </w:tc>
              <w:tc>
                <w:tcPr>
                  <w:tcW w:w="3684" w:type="dxa"/>
                  <w:tcBorders>
                    <w:top w:val="nil"/>
                    <w:left w:val="nil"/>
                    <w:bottom w:val="nil"/>
                    <w:right w:val="nil"/>
                  </w:tcBorders>
                  <w:shd w:val="clear" w:color="auto" w:fill="auto"/>
                  <w:hideMark/>
                </w:tcPr>
                <w:p w14:paraId="20D82FA7" w14:textId="1F4DB30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62F80771" w14:textId="77777777" w:rsidTr="00871E22">
              <w:trPr>
                <w:trHeight w:val="523"/>
              </w:trPr>
              <w:tc>
                <w:tcPr>
                  <w:tcW w:w="4313" w:type="dxa"/>
                  <w:tcBorders>
                    <w:top w:val="nil"/>
                    <w:left w:val="nil"/>
                    <w:bottom w:val="nil"/>
                    <w:right w:val="nil"/>
                  </w:tcBorders>
                  <w:shd w:val="clear" w:color="auto" w:fill="auto"/>
                </w:tcPr>
                <w:p w14:paraId="0B5F01BD" w14:textId="642068A5"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Реттелетін қысыммен және кепілдендірілген көлеммен басқарылатын желдету (PCV-VG) (PRVC)</w:t>
                  </w:r>
                </w:p>
              </w:tc>
              <w:tc>
                <w:tcPr>
                  <w:tcW w:w="3684" w:type="dxa"/>
                  <w:tcBorders>
                    <w:top w:val="nil"/>
                    <w:left w:val="nil"/>
                    <w:bottom w:val="nil"/>
                    <w:right w:val="nil"/>
                  </w:tcBorders>
                  <w:shd w:val="clear" w:color="auto" w:fill="auto"/>
                </w:tcPr>
                <w:p w14:paraId="56D275A4" w14:textId="0E8E755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4B0A1F6A" w14:textId="77777777" w:rsidTr="00871E22">
              <w:trPr>
                <w:trHeight w:val="319"/>
              </w:trPr>
              <w:tc>
                <w:tcPr>
                  <w:tcW w:w="4313" w:type="dxa"/>
                  <w:tcBorders>
                    <w:top w:val="nil"/>
                    <w:left w:val="nil"/>
                    <w:bottom w:val="nil"/>
                    <w:right w:val="nil"/>
                  </w:tcBorders>
                  <w:shd w:val="clear" w:color="auto" w:fill="auto"/>
                </w:tcPr>
                <w:p w14:paraId="60426559" w14:textId="30FBF56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Қолмен / өздігінен желдету</w:t>
                  </w:r>
                </w:p>
              </w:tc>
              <w:tc>
                <w:tcPr>
                  <w:tcW w:w="3684" w:type="dxa"/>
                  <w:tcBorders>
                    <w:top w:val="nil"/>
                    <w:left w:val="nil"/>
                    <w:bottom w:val="nil"/>
                    <w:right w:val="nil"/>
                  </w:tcBorders>
                  <w:shd w:val="clear" w:color="auto" w:fill="auto"/>
                </w:tcPr>
                <w:p w14:paraId="6E36E55D" w14:textId="04AAAA56"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5AF6C810" w14:textId="77777777" w:rsidTr="00F10D60">
              <w:trPr>
                <w:trHeight w:val="332"/>
              </w:trPr>
              <w:tc>
                <w:tcPr>
                  <w:tcW w:w="4313" w:type="dxa"/>
                  <w:tcBorders>
                    <w:top w:val="nil"/>
                    <w:left w:val="nil"/>
                    <w:bottom w:val="nil"/>
                    <w:right w:val="nil"/>
                  </w:tcBorders>
                  <w:shd w:val="clear" w:color="auto" w:fill="auto"/>
                </w:tcPr>
                <w:p w14:paraId="5E63FE72" w14:textId="44615EE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Standby Режимі / Күту</w:t>
                  </w:r>
                </w:p>
              </w:tc>
              <w:tc>
                <w:tcPr>
                  <w:tcW w:w="3684" w:type="dxa"/>
                  <w:tcBorders>
                    <w:top w:val="nil"/>
                    <w:left w:val="nil"/>
                    <w:bottom w:val="nil"/>
                    <w:right w:val="nil"/>
                  </w:tcBorders>
                  <w:shd w:val="clear" w:color="auto" w:fill="auto"/>
                </w:tcPr>
                <w:p w14:paraId="3D254C8E" w14:textId="3CDDB7A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Болуы </w:t>
                  </w:r>
                </w:p>
              </w:tc>
            </w:tr>
            <w:tr w:rsidR="00037DBB" w:rsidRPr="00037DBB" w14:paraId="72279385" w14:textId="77777777" w:rsidTr="00871E22">
              <w:trPr>
                <w:trHeight w:val="540"/>
              </w:trPr>
              <w:tc>
                <w:tcPr>
                  <w:tcW w:w="4313" w:type="dxa"/>
                  <w:tcBorders>
                    <w:top w:val="nil"/>
                    <w:left w:val="nil"/>
                    <w:bottom w:val="nil"/>
                    <w:right w:val="nil"/>
                  </w:tcBorders>
                  <w:shd w:val="clear" w:color="auto" w:fill="auto"/>
                  <w:hideMark/>
                </w:tcPr>
                <w:p w14:paraId="4865FDE8" w14:textId="14537528"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Жоғары қысымды оттегінің кірісі жаман емес:</w:t>
                  </w:r>
                </w:p>
              </w:tc>
              <w:tc>
                <w:tcPr>
                  <w:tcW w:w="3684" w:type="dxa"/>
                  <w:tcBorders>
                    <w:top w:val="nil"/>
                    <w:left w:val="nil"/>
                    <w:bottom w:val="nil"/>
                    <w:right w:val="nil"/>
                  </w:tcBorders>
                  <w:shd w:val="clear" w:color="auto" w:fill="auto"/>
                  <w:hideMark/>
                </w:tcPr>
                <w:p w14:paraId="0BCA7CEF" w14:textId="3A35EC9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2FA8DC6" w14:textId="77777777" w:rsidTr="00F10D60">
              <w:trPr>
                <w:trHeight w:val="884"/>
              </w:trPr>
              <w:tc>
                <w:tcPr>
                  <w:tcW w:w="4313" w:type="dxa"/>
                  <w:tcBorders>
                    <w:top w:val="nil"/>
                    <w:left w:val="nil"/>
                    <w:bottom w:val="nil"/>
                    <w:right w:val="nil"/>
                  </w:tcBorders>
                  <w:shd w:val="clear" w:color="auto" w:fill="auto"/>
                  <w:hideMark/>
                </w:tcPr>
                <w:p w14:paraId="73534615" w14:textId="13C7357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Жоғары қысымды оттегі көзі (медициналық газдардың орталық газ тарату желісі, оттегі баллондары)</w:t>
                  </w:r>
                </w:p>
              </w:tc>
              <w:tc>
                <w:tcPr>
                  <w:tcW w:w="3684" w:type="dxa"/>
                  <w:tcBorders>
                    <w:top w:val="nil"/>
                    <w:left w:val="nil"/>
                    <w:bottom w:val="nil"/>
                    <w:right w:val="nil"/>
                  </w:tcBorders>
                  <w:shd w:val="clear" w:color="auto" w:fill="auto"/>
                  <w:hideMark/>
                </w:tcPr>
                <w:p w14:paraId="5CB47BB4" w14:textId="74B354F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52DFECB1" w14:textId="77777777" w:rsidTr="00871E22">
              <w:trPr>
                <w:trHeight w:val="600"/>
              </w:trPr>
              <w:tc>
                <w:tcPr>
                  <w:tcW w:w="4313" w:type="dxa"/>
                  <w:tcBorders>
                    <w:top w:val="nil"/>
                    <w:left w:val="nil"/>
                    <w:bottom w:val="nil"/>
                    <w:right w:val="nil"/>
                  </w:tcBorders>
                  <w:shd w:val="clear" w:color="auto" w:fill="auto"/>
                  <w:hideMark/>
                </w:tcPr>
                <w:p w14:paraId="311D8F31" w14:textId="7DA4B95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Жоғары қысымды оттегі диапазоны</w:t>
                  </w:r>
                </w:p>
              </w:tc>
              <w:tc>
                <w:tcPr>
                  <w:tcW w:w="3684" w:type="dxa"/>
                  <w:tcBorders>
                    <w:top w:val="nil"/>
                    <w:left w:val="nil"/>
                    <w:bottom w:val="nil"/>
                    <w:right w:val="nil"/>
                  </w:tcBorders>
                  <w:shd w:val="clear" w:color="auto" w:fill="auto"/>
                  <w:hideMark/>
                </w:tcPr>
                <w:p w14:paraId="01591DFC" w14:textId="2FCED35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2,8-ден 6 барға дейін (280-ден 600-ге дейін </w:t>
                  </w:r>
                </w:p>
              </w:tc>
            </w:tr>
            <w:tr w:rsidR="00037DBB" w:rsidRPr="00037DBB" w14:paraId="7052E39D" w14:textId="77777777" w:rsidTr="00871E22">
              <w:trPr>
                <w:trHeight w:val="315"/>
              </w:trPr>
              <w:tc>
                <w:tcPr>
                  <w:tcW w:w="4313" w:type="dxa"/>
                  <w:tcBorders>
                    <w:top w:val="nil"/>
                    <w:left w:val="nil"/>
                    <w:bottom w:val="nil"/>
                    <w:right w:val="nil"/>
                  </w:tcBorders>
                  <w:shd w:val="clear" w:color="auto" w:fill="auto"/>
                  <w:hideMark/>
                </w:tcPr>
                <w:p w14:paraId="73881937" w14:textId="2C73F27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Қосқыш: NIST  </w:t>
                  </w:r>
                </w:p>
              </w:tc>
              <w:tc>
                <w:tcPr>
                  <w:tcW w:w="3684" w:type="dxa"/>
                  <w:tcBorders>
                    <w:top w:val="nil"/>
                    <w:left w:val="nil"/>
                    <w:bottom w:val="nil"/>
                    <w:right w:val="nil"/>
                  </w:tcBorders>
                  <w:shd w:val="clear" w:color="auto" w:fill="auto"/>
                  <w:hideMark/>
                </w:tcPr>
                <w:p w14:paraId="473C5342" w14:textId="06F167C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кПа)</w:t>
                  </w:r>
                </w:p>
              </w:tc>
            </w:tr>
            <w:tr w:rsidR="00037DBB" w:rsidRPr="00037DBB" w14:paraId="7A12B82D" w14:textId="77777777" w:rsidTr="00871E22">
              <w:trPr>
                <w:trHeight w:val="315"/>
              </w:trPr>
              <w:tc>
                <w:tcPr>
                  <w:tcW w:w="4313" w:type="dxa"/>
                  <w:tcBorders>
                    <w:top w:val="nil"/>
                    <w:left w:val="nil"/>
                    <w:bottom w:val="nil"/>
                    <w:right w:val="nil"/>
                  </w:tcBorders>
                  <w:shd w:val="clear" w:color="auto" w:fill="auto"/>
                  <w:hideMark/>
                </w:tcPr>
                <w:p w14:paraId="36F2F9AB" w14:textId="22667AFA" w:rsidR="00037DBB" w:rsidRPr="00037DBB" w:rsidRDefault="00037DBB" w:rsidP="00037DBB">
                  <w:pPr>
                    <w:spacing w:after="0" w:line="240" w:lineRule="auto"/>
                    <w:rPr>
                      <w:rFonts w:ascii="Times New Roman" w:hAnsi="Times New Roman"/>
                      <w:b/>
                      <w:bCs/>
                      <w:color w:val="000000" w:themeColor="text1"/>
                    </w:rPr>
                  </w:pPr>
                  <w:r w:rsidRPr="00037DBB">
                    <w:rPr>
                      <w:rFonts w:ascii="Times New Roman" w:hAnsi="Times New Roman"/>
                    </w:rPr>
                    <w:t>Тыныс алу тізбегі жаман емес:</w:t>
                  </w:r>
                </w:p>
              </w:tc>
              <w:tc>
                <w:tcPr>
                  <w:tcW w:w="3684" w:type="dxa"/>
                  <w:tcBorders>
                    <w:top w:val="nil"/>
                    <w:left w:val="nil"/>
                    <w:bottom w:val="nil"/>
                    <w:right w:val="nil"/>
                  </w:tcBorders>
                  <w:shd w:val="clear" w:color="auto" w:fill="auto"/>
                  <w:hideMark/>
                </w:tcPr>
                <w:p w14:paraId="2260E3DF" w14:textId="765EC10B"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Болуы</w:t>
                  </w:r>
                </w:p>
              </w:tc>
            </w:tr>
            <w:tr w:rsidR="00037DBB" w:rsidRPr="00037DBB" w14:paraId="4662BCCB" w14:textId="77777777" w:rsidTr="00871E22">
              <w:trPr>
                <w:trHeight w:val="315"/>
              </w:trPr>
              <w:tc>
                <w:tcPr>
                  <w:tcW w:w="4313" w:type="dxa"/>
                  <w:tcBorders>
                    <w:top w:val="nil"/>
                    <w:left w:val="nil"/>
                    <w:bottom w:val="nil"/>
                    <w:right w:val="nil"/>
                  </w:tcBorders>
                  <w:shd w:val="clear" w:color="auto" w:fill="auto"/>
                  <w:hideMark/>
                </w:tcPr>
                <w:p w14:paraId="3B309234" w14:textId="1EED0318"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Ингаляцияға төзімділік артық емес:</w:t>
                  </w:r>
                </w:p>
              </w:tc>
              <w:tc>
                <w:tcPr>
                  <w:tcW w:w="3684" w:type="dxa"/>
                  <w:tcBorders>
                    <w:top w:val="nil"/>
                    <w:left w:val="nil"/>
                    <w:bottom w:val="nil"/>
                    <w:right w:val="nil"/>
                  </w:tcBorders>
                  <w:shd w:val="clear" w:color="auto" w:fill="auto"/>
                  <w:hideMark/>
                </w:tcPr>
                <w:p w14:paraId="5165B878" w14:textId="7E5ADF60"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&gt;&lt;</w:t>
                  </w:r>
                </w:p>
              </w:tc>
            </w:tr>
            <w:tr w:rsidR="00037DBB" w:rsidRPr="00037DBB" w14:paraId="18329057" w14:textId="77777777" w:rsidTr="00871E22">
              <w:trPr>
                <w:trHeight w:val="315"/>
              </w:trPr>
              <w:tc>
                <w:tcPr>
                  <w:tcW w:w="4313" w:type="dxa"/>
                  <w:tcBorders>
                    <w:top w:val="nil"/>
                    <w:left w:val="nil"/>
                    <w:bottom w:val="nil"/>
                    <w:right w:val="nil"/>
                  </w:tcBorders>
                  <w:shd w:val="clear" w:color="auto" w:fill="auto"/>
                  <w:hideMark/>
                </w:tcPr>
                <w:p w14:paraId="54F1927C" w14:textId="5E6AA63F"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Дем шығару кедергісі артық емес:</w:t>
                  </w:r>
                </w:p>
              </w:tc>
              <w:tc>
                <w:tcPr>
                  <w:tcW w:w="3684" w:type="dxa"/>
                  <w:tcBorders>
                    <w:top w:val="nil"/>
                    <w:left w:val="nil"/>
                    <w:bottom w:val="nil"/>
                    <w:right w:val="nil"/>
                  </w:tcBorders>
                  <w:shd w:val="clear" w:color="auto" w:fill="auto"/>
                  <w:hideMark/>
                </w:tcPr>
                <w:p w14:paraId="528D779C" w14:textId="32E47140"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6 см H2O 30 - 40 л/мин тұтыну кезінде</w:t>
                  </w:r>
                </w:p>
              </w:tc>
            </w:tr>
            <w:tr w:rsidR="00037DBB" w:rsidRPr="00037DBB" w14:paraId="56A907C0" w14:textId="77777777" w:rsidTr="00871E22">
              <w:trPr>
                <w:trHeight w:val="315"/>
              </w:trPr>
              <w:tc>
                <w:tcPr>
                  <w:tcW w:w="4313" w:type="dxa"/>
                  <w:tcBorders>
                    <w:top w:val="nil"/>
                    <w:left w:val="nil"/>
                    <w:bottom w:val="nil"/>
                    <w:right w:val="nil"/>
                  </w:tcBorders>
                  <w:shd w:val="clear" w:color="auto" w:fill="auto"/>
                  <w:hideMark/>
                </w:tcPr>
                <w:p w14:paraId="66D805F6" w14:textId="790F2EAC"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Ересектер үшін ағып кету артық емес:</w:t>
                  </w:r>
                </w:p>
              </w:tc>
              <w:tc>
                <w:tcPr>
                  <w:tcW w:w="3684" w:type="dxa"/>
                  <w:tcBorders>
                    <w:top w:val="nil"/>
                    <w:left w:val="nil"/>
                    <w:bottom w:val="nil"/>
                    <w:right w:val="nil"/>
                  </w:tcBorders>
                  <w:shd w:val="clear" w:color="auto" w:fill="auto"/>
                  <w:hideMark/>
                </w:tcPr>
                <w:p w14:paraId="08699C97" w14:textId="31F81357"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6 см H2O 30 - 60 л/мин тұтыну кезінде</w:t>
                  </w:r>
                </w:p>
              </w:tc>
            </w:tr>
            <w:tr w:rsidR="00037DBB" w:rsidRPr="00037DBB" w14:paraId="184EA956" w14:textId="77777777" w:rsidTr="00871E22">
              <w:trPr>
                <w:trHeight w:val="315"/>
              </w:trPr>
              <w:tc>
                <w:tcPr>
                  <w:tcW w:w="4313" w:type="dxa"/>
                  <w:tcBorders>
                    <w:top w:val="nil"/>
                    <w:left w:val="nil"/>
                    <w:bottom w:val="nil"/>
                    <w:right w:val="nil"/>
                  </w:tcBorders>
                  <w:shd w:val="clear" w:color="auto" w:fill="auto"/>
                  <w:hideMark/>
                </w:tcPr>
                <w:p w14:paraId="2D9B21C0" w14:textId="4AA25ECB"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Балаларға арналған ағып кету артық емес:</w:t>
                  </w:r>
                </w:p>
              </w:tc>
              <w:tc>
                <w:tcPr>
                  <w:tcW w:w="3684" w:type="dxa"/>
                  <w:tcBorders>
                    <w:top w:val="nil"/>
                    <w:left w:val="nil"/>
                    <w:bottom w:val="nil"/>
                    <w:right w:val="nil"/>
                  </w:tcBorders>
                  <w:shd w:val="clear" w:color="auto" w:fill="auto"/>
                  <w:hideMark/>
                </w:tcPr>
                <w:p w14:paraId="336A83CA" w14:textId="586D26F3"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50 см H2O кезінде 200 мл / мин</w:t>
                  </w:r>
                </w:p>
              </w:tc>
            </w:tr>
            <w:tr w:rsidR="00037DBB" w:rsidRPr="00037DBB" w14:paraId="73C86FD6" w14:textId="77777777" w:rsidTr="00871E22">
              <w:trPr>
                <w:trHeight w:val="600"/>
              </w:trPr>
              <w:tc>
                <w:tcPr>
                  <w:tcW w:w="4313" w:type="dxa"/>
                  <w:tcBorders>
                    <w:top w:val="nil"/>
                    <w:left w:val="nil"/>
                    <w:bottom w:val="nil"/>
                    <w:right w:val="nil"/>
                  </w:tcBorders>
                  <w:shd w:val="clear" w:color="auto" w:fill="auto"/>
                  <w:hideMark/>
                </w:tcPr>
                <w:p w14:paraId="1CC310A0" w14:textId="7F156104"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lastRenderedPageBreak/>
                    <w:t>Клапанның жұмыс бөлігін және оның мембранасын автоклавтау арқылы зарарсыздандыру</w:t>
                  </w:r>
                </w:p>
              </w:tc>
              <w:tc>
                <w:tcPr>
                  <w:tcW w:w="3684" w:type="dxa"/>
                  <w:tcBorders>
                    <w:top w:val="nil"/>
                    <w:left w:val="nil"/>
                    <w:bottom w:val="nil"/>
                    <w:right w:val="nil"/>
                  </w:tcBorders>
                  <w:shd w:val="clear" w:color="auto" w:fill="auto"/>
                  <w:hideMark/>
                </w:tcPr>
                <w:p w14:paraId="02618F70" w14:textId="2C66414A"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40 см H2O кезінде 100 мл / мин</w:t>
                  </w:r>
                </w:p>
              </w:tc>
            </w:tr>
            <w:tr w:rsidR="00037DBB" w:rsidRPr="00037DBB" w14:paraId="68AF819D" w14:textId="77777777" w:rsidTr="00871E22">
              <w:trPr>
                <w:trHeight w:val="900"/>
              </w:trPr>
              <w:tc>
                <w:tcPr>
                  <w:tcW w:w="4313" w:type="dxa"/>
                  <w:tcBorders>
                    <w:top w:val="nil"/>
                    <w:left w:val="nil"/>
                    <w:bottom w:val="nil"/>
                    <w:right w:val="nil"/>
                  </w:tcBorders>
                  <w:shd w:val="clear" w:color="auto" w:fill="auto"/>
                  <w:hideMark/>
                </w:tcPr>
                <w:p w14:paraId="6B774EC4" w14:textId="64049343"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Тыныс алу анестезиологиялық тізбектерінің сәйкестік түрлері-бір реттік және қайта пайдалануға болады</w:t>
                  </w:r>
                </w:p>
              </w:tc>
              <w:tc>
                <w:tcPr>
                  <w:tcW w:w="3684" w:type="dxa"/>
                  <w:tcBorders>
                    <w:top w:val="nil"/>
                    <w:left w:val="nil"/>
                    <w:bottom w:val="nil"/>
                    <w:right w:val="nil"/>
                  </w:tcBorders>
                  <w:shd w:val="clear" w:color="auto" w:fill="auto"/>
                  <w:hideMark/>
                </w:tcPr>
                <w:p w14:paraId="5B15A6DE" w14:textId="585C53EA"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Болуы</w:t>
                  </w:r>
                </w:p>
              </w:tc>
            </w:tr>
            <w:tr w:rsidR="00037DBB" w:rsidRPr="00037DBB" w14:paraId="57735B38" w14:textId="77777777" w:rsidTr="00871E22">
              <w:trPr>
                <w:trHeight w:val="540"/>
              </w:trPr>
              <w:tc>
                <w:tcPr>
                  <w:tcW w:w="4313" w:type="dxa"/>
                  <w:tcBorders>
                    <w:top w:val="nil"/>
                    <w:left w:val="nil"/>
                    <w:bottom w:val="nil"/>
                    <w:right w:val="nil"/>
                  </w:tcBorders>
                  <w:shd w:val="clear" w:color="auto" w:fill="auto"/>
                  <w:hideMark/>
                </w:tcPr>
                <w:p w14:paraId="300C649D" w14:textId="6E356B8D" w:rsidR="00037DBB" w:rsidRPr="00037DBB" w:rsidRDefault="00037DBB" w:rsidP="00037DBB">
                  <w:pPr>
                    <w:spacing w:after="0" w:line="240" w:lineRule="auto"/>
                    <w:rPr>
                      <w:rFonts w:ascii="Times New Roman" w:hAnsi="Times New Roman"/>
                      <w:b/>
                      <w:bCs/>
                      <w:color w:val="000000"/>
                      <w:highlight w:val="yellow"/>
                    </w:rPr>
                  </w:pPr>
                  <w:r w:rsidRPr="00037DBB">
                    <w:rPr>
                      <w:rFonts w:ascii="Times New Roman" w:hAnsi="Times New Roman"/>
                    </w:rPr>
                    <w:t>Желдету параметрлерінің шекаралары (режимдер: VCV, SIMV-VC, CMV, SIMV-PC, PSV) нашар емес:</w:t>
                  </w:r>
                </w:p>
              </w:tc>
              <w:tc>
                <w:tcPr>
                  <w:tcW w:w="3684" w:type="dxa"/>
                  <w:tcBorders>
                    <w:top w:val="nil"/>
                    <w:left w:val="nil"/>
                    <w:bottom w:val="nil"/>
                    <w:right w:val="nil"/>
                  </w:tcBorders>
                  <w:shd w:val="clear" w:color="auto" w:fill="auto"/>
                  <w:hideMark/>
                </w:tcPr>
                <w:p w14:paraId="667CA92F" w14:textId="10DBAF13"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Болуы</w:t>
                  </w:r>
                </w:p>
              </w:tc>
            </w:tr>
            <w:tr w:rsidR="00037DBB" w:rsidRPr="00037DBB" w14:paraId="7AE6DC02" w14:textId="77777777" w:rsidTr="00871E22">
              <w:trPr>
                <w:trHeight w:val="313"/>
              </w:trPr>
              <w:tc>
                <w:tcPr>
                  <w:tcW w:w="4313" w:type="dxa"/>
                  <w:tcBorders>
                    <w:top w:val="nil"/>
                    <w:left w:val="nil"/>
                    <w:bottom w:val="nil"/>
                    <w:right w:val="nil"/>
                  </w:tcBorders>
                  <w:shd w:val="clear" w:color="auto" w:fill="auto"/>
                  <w:hideMark/>
                </w:tcPr>
                <w:p w14:paraId="7F7F69CD" w14:textId="535672FC"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Тыныс алу көлемі (VT)</w:t>
                  </w:r>
                </w:p>
              </w:tc>
              <w:tc>
                <w:tcPr>
                  <w:tcW w:w="3684" w:type="dxa"/>
                  <w:tcBorders>
                    <w:top w:val="nil"/>
                    <w:left w:val="nil"/>
                    <w:bottom w:val="nil"/>
                    <w:right w:val="nil"/>
                  </w:tcBorders>
                  <w:shd w:val="clear" w:color="auto" w:fill="auto"/>
                  <w:hideMark/>
                </w:tcPr>
                <w:p w14:paraId="560AE458" w14:textId="3C4F9CE0"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&gt;&lt;</w:t>
                  </w:r>
                </w:p>
              </w:tc>
            </w:tr>
            <w:tr w:rsidR="00037DBB" w:rsidRPr="00037DBB" w14:paraId="50748384" w14:textId="77777777" w:rsidTr="00871E22">
              <w:trPr>
                <w:trHeight w:val="313"/>
              </w:trPr>
              <w:tc>
                <w:tcPr>
                  <w:tcW w:w="4313" w:type="dxa"/>
                  <w:tcBorders>
                    <w:top w:val="nil"/>
                    <w:left w:val="nil"/>
                    <w:bottom w:val="nil"/>
                    <w:right w:val="nil"/>
                  </w:tcBorders>
                  <w:shd w:val="clear" w:color="auto" w:fill="auto"/>
                </w:tcPr>
                <w:p w14:paraId="059322FB" w14:textId="4DE79D5F" w:rsidR="00037DBB" w:rsidRPr="00037DBB" w:rsidRDefault="00037DBB" w:rsidP="00037DBB">
                  <w:pPr>
                    <w:pStyle w:val="TableParagraph"/>
                    <w:ind w:left="0"/>
                    <w:contextualSpacing/>
                    <w:mirrorIndents/>
                    <w:jc w:val="both"/>
                    <w:rPr>
                      <w:rFonts w:ascii="Times New Roman" w:hAnsi="Times New Roman" w:cs="Times New Roman"/>
                      <w:color w:val="000000"/>
                    </w:rPr>
                  </w:pPr>
                  <w:r w:rsidRPr="00037DBB">
                    <w:rPr>
                      <w:rFonts w:ascii="Times New Roman" w:hAnsi="Times New Roman" w:cs="Times New Roman"/>
                    </w:rPr>
                    <w:t>Қысым шегі (P limit)</w:t>
                  </w:r>
                </w:p>
              </w:tc>
              <w:tc>
                <w:tcPr>
                  <w:tcW w:w="3684" w:type="dxa"/>
                  <w:tcBorders>
                    <w:top w:val="nil"/>
                    <w:left w:val="nil"/>
                    <w:bottom w:val="nil"/>
                    <w:right w:val="nil"/>
                  </w:tcBorders>
                  <w:shd w:val="clear" w:color="auto" w:fill="auto"/>
                </w:tcPr>
                <w:p w14:paraId="78B19A2C" w14:textId="643F221D" w:rsidR="00037DBB" w:rsidRPr="00037DBB" w:rsidRDefault="00037DBB" w:rsidP="00037DBB">
                  <w:pPr>
                    <w:spacing w:after="0" w:line="240" w:lineRule="auto"/>
                    <w:rPr>
                      <w:rFonts w:ascii="Times New Roman" w:hAnsi="Times New Roman"/>
                    </w:rPr>
                  </w:pPr>
                  <w:r w:rsidRPr="00037DBB">
                    <w:rPr>
                      <w:rFonts w:ascii="Times New Roman" w:hAnsi="Times New Roman"/>
                    </w:rPr>
                    <w:t xml:space="preserve">5~1500 мл    </w:t>
                  </w:r>
                </w:p>
              </w:tc>
            </w:tr>
            <w:tr w:rsidR="00037DBB" w:rsidRPr="00037DBB" w14:paraId="50FE6046" w14:textId="77777777" w:rsidTr="00871E22">
              <w:trPr>
                <w:trHeight w:val="313"/>
              </w:trPr>
              <w:tc>
                <w:tcPr>
                  <w:tcW w:w="4313" w:type="dxa"/>
                  <w:tcBorders>
                    <w:top w:val="nil"/>
                    <w:left w:val="nil"/>
                    <w:bottom w:val="nil"/>
                    <w:right w:val="nil"/>
                  </w:tcBorders>
                  <w:shd w:val="clear" w:color="auto" w:fill="auto"/>
                </w:tcPr>
                <w:p w14:paraId="20E650C5" w14:textId="456BB7B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 қысымы (Pip)</w:t>
                  </w:r>
                </w:p>
              </w:tc>
              <w:tc>
                <w:tcPr>
                  <w:tcW w:w="3684" w:type="dxa"/>
                  <w:tcBorders>
                    <w:top w:val="nil"/>
                    <w:left w:val="nil"/>
                    <w:bottom w:val="nil"/>
                    <w:right w:val="nil"/>
                  </w:tcBorders>
                  <w:shd w:val="clear" w:color="auto" w:fill="auto"/>
                </w:tcPr>
                <w:p w14:paraId="3EB56C09" w14:textId="329C550F" w:rsidR="00037DBB" w:rsidRPr="00037DBB" w:rsidRDefault="00037DBB" w:rsidP="00037DBB">
                  <w:pPr>
                    <w:spacing w:after="0" w:line="240" w:lineRule="auto"/>
                    <w:rPr>
                      <w:rFonts w:ascii="Times New Roman" w:hAnsi="Times New Roman"/>
                    </w:rPr>
                  </w:pPr>
                  <w:r w:rsidRPr="00037DBB">
                    <w:rPr>
                      <w:rFonts w:ascii="Times New Roman" w:hAnsi="Times New Roman"/>
                    </w:rPr>
                    <w:t>10 ~ 100 см H2O</w:t>
                  </w:r>
                </w:p>
              </w:tc>
            </w:tr>
            <w:tr w:rsidR="00037DBB" w:rsidRPr="00037DBB" w14:paraId="09013F01" w14:textId="77777777" w:rsidTr="00871E22">
              <w:trPr>
                <w:trHeight w:val="313"/>
              </w:trPr>
              <w:tc>
                <w:tcPr>
                  <w:tcW w:w="4313" w:type="dxa"/>
                  <w:tcBorders>
                    <w:top w:val="nil"/>
                    <w:left w:val="nil"/>
                    <w:bottom w:val="nil"/>
                    <w:right w:val="nil"/>
                  </w:tcBorders>
                  <w:shd w:val="clear" w:color="auto" w:fill="auto"/>
                </w:tcPr>
                <w:p w14:paraId="49C03073" w14:textId="73FFCE6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Қысымды қолдау</w:t>
                  </w:r>
                </w:p>
              </w:tc>
              <w:tc>
                <w:tcPr>
                  <w:tcW w:w="3684" w:type="dxa"/>
                  <w:tcBorders>
                    <w:top w:val="nil"/>
                    <w:left w:val="nil"/>
                    <w:bottom w:val="nil"/>
                    <w:right w:val="nil"/>
                  </w:tcBorders>
                  <w:shd w:val="clear" w:color="auto" w:fill="auto"/>
                </w:tcPr>
                <w:p w14:paraId="6D0F8F81" w14:textId="3D5716C0" w:rsidR="00037DBB" w:rsidRPr="00037DBB" w:rsidRDefault="00037DBB" w:rsidP="00037DBB">
                  <w:pPr>
                    <w:spacing w:after="0" w:line="240" w:lineRule="auto"/>
                    <w:rPr>
                      <w:rFonts w:ascii="Times New Roman" w:hAnsi="Times New Roman"/>
                    </w:rPr>
                  </w:pPr>
                  <w:r w:rsidRPr="00037DBB">
                    <w:rPr>
                      <w:rFonts w:ascii="Times New Roman" w:hAnsi="Times New Roman"/>
                    </w:rPr>
                    <w:t>(PEEP + 5) ~ 70 см H2O</w:t>
                  </w:r>
                </w:p>
              </w:tc>
            </w:tr>
            <w:tr w:rsidR="00037DBB" w:rsidRPr="00037DBB" w14:paraId="02FED72F" w14:textId="77777777" w:rsidTr="00871E22">
              <w:trPr>
                <w:trHeight w:val="313"/>
              </w:trPr>
              <w:tc>
                <w:tcPr>
                  <w:tcW w:w="4313" w:type="dxa"/>
                  <w:tcBorders>
                    <w:top w:val="nil"/>
                    <w:left w:val="nil"/>
                    <w:bottom w:val="nil"/>
                    <w:right w:val="nil"/>
                  </w:tcBorders>
                  <w:shd w:val="clear" w:color="auto" w:fill="auto"/>
                </w:tcPr>
                <w:p w14:paraId="0FDAB5A6" w14:textId="65A1450F" w:rsidR="00037DBB" w:rsidRPr="00037DBB" w:rsidRDefault="00037DBB" w:rsidP="00037DBB">
                  <w:pPr>
                    <w:pStyle w:val="TableParagraph"/>
                    <w:ind w:left="0"/>
                    <w:contextualSpacing/>
                    <w:mirrorIndents/>
                    <w:jc w:val="both"/>
                    <w:rPr>
                      <w:rFonts w:ascii="Times New Roman" w:hAnsi="Times New Roman" w:cs="Times New Roman"/>
                      <w:color w:val="000000"/>
                    </w:rPr>
                  </w:pPr>
                  <w:r w:rsidRPr="00037DBB">
                    <w:rPr>
                      <w:rFonts w:ascii="Times New Roman" w:hAnsi="Times New Roman" w:cs="Times New Roman"/>
                    </w:rPr>
                    <w:t>Дем шығарудың оң қысымы (PEEP)</w:t>
                  </w:r>
                </w:p>
              </w:tc>
              <w:tc>
                <w:tcPr>
                  <w:tcW w:w="3684" w:type="dxa"/>
                  <w:tcBorders>
                    <w:top w:val="nil"/>
                    <w:left w:val="nil"/>
                    <w:bottom w:val="nil"/>
                    <w:right w:val="nil"/>
                  </w:tcBorders>
                  <w:shd w:val="clear" w:color="auto" w:fill="auto"/>
                </w:tcPr>
                <w:p w14:paraId="54776231" w14:textId="0210A2D9" w:rsidR="00037DBB" w:rsidRPr="00037DBB" w:rsidRDefault="00037DBB" w:rsidP="00037DBB">
                  <w:pPr>
                    <w:spacing w:after="0" w:line="240" w:lineRule="auto"/>
                    <w:rPr>
                      <w:rFonts w:ascii="Times New Roman" w:hAnsi="Times New Roman"/>
                    </w:rPr>
                  </w:pPr>
                  <w:r w:rsidRPr="00037DBB">
                    <w:rPr>
                      <w:rFonts w:ascii="Times New Roman" w:hAnsi="Times New Roman"/>
                    </w:rPr>
                    <w:t>(PEEP+5) ~ 50 см H2O</w:t>
                  </w:r>
                </w:p>
              </w:tc>
            </w:tr>
            <w:tr w:rsidR="00037DBB" w:rsidRPr="00037DBB" w14:paraId="7853AC05" w14:textId="77777777" w:rsidTr="00871E22">
              <w:trPr>
                <w:trHeight w:val="313"/>
              </w:trPr>
              <w:tc>
                <w:tcPr>
                  <w:tcW w:w="4313" w:type="dxa"/>
                  <w:tcBorders>
                    <w:top w:val="nil"/>
                    <w:left w:val="nil"/>
                    <w:bottom w:val="nil"/>
                    <w:right w:val="nil"/>
                  </w:tcBorders>
                  <w:shd w:val="clear" w:color="auto" w:fill="auto"/>
                </w:tcPr>
                <w:p w14:paraId="0591D056" w14:textId="04BD405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 жиілігі (Freq)</w:t>
                  </w:r>
                </w:p>
              </w:tc>
              <w:tc>
                <w:tcPr>
                  <w:tcW w:w="3684" w:type="dxa"/>
                  <w:tcBorders>
                    <w:top w:val="nil"/>
                    <w:left w:val="nil"/>
                    <w:bottom w:val="nil"/>
                    <w:right w:val="nil"/>
                  </w:tcBorders>
                  <w:shd w:val="clear" w:color="auto" w:fill="auto"/>
                </w:tcPr>
                <w:p w14:paraId="45F237CE" w14:textId="737409E8" w:rsidR="00037DBB" w:rsidRPr="00037DBB" w:rsidRDefault="00037DBB" w:rsidP="00037DBB">
                  <w:pPr>
                    <w:spacing w:after="0" w:line="240" w:lineRule="auto"/>
                    <w:rPr>
                      <w:rFonts w:ascii="Times New Roman" w:hAnsi="Times New Roman"/>
                    </w:rPr>
                  </w:pPr>
                  <w:r w:rsidRPr="00037DBB">
                    <w:rPr>
                      <w:rFonts w:ascii="Times New Roman" w:hAnsi="Times New Roman"/>
                    </w:rPr>
                    <w:t>0 ~ 30 см H2O</w:t>
                  </w:r>
                </w:p>
              </w:tc>
            </w:tr>
            <w:tr w:rsidR="00037DBB" w:rsidRPr="00037DBB" w14:paraId="7D99FF8F" w14:textId="77777777" w:rsidTr="00871E22">
              <w:trPr>
                <w:trHeight w:val="313"/>
              </w:trPr>
              <w:tc>
                <w:tcPr>
                  <w:tcW w:w="4313" w:type="dxa"/>
                  <w:tcBorders>
                    <w:top w:val="nil"/>
                    <w:left w:val="nil"/>
                    <w:bottom w:val="nil"/>
                    <w:right w:val="nil"/>
                  </w:tcBorders>
                  <w:shd w:val="clear" w:color="auto" w:fill="auto"/>
                </w:tcPr>
                <w:p w14:paraId="3CFB36B3" w14:textId="79347EE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Ингаляцияны кешіктіру (Ti: Ti)</w:t>
                  </w:r>
                </w:p>
              </w:tc>
              <w:tc>
                <w:tcPr>
                  <w:tcW w:w="3684" w:type="dxa"/>
                  <w:tcBorders>
                    <w:top w:val="nil"/>
                    <w:left w:val="nil"/>
                    <w:bottom w:val="nil"/>
                    <w:right w:val="nil"/>
                  </w:tcBorders>
                  <w:shd w:val="clear" w:color="auto" w:fill="auto"/>
                </w:tcPr>
                <w:p w14:paraId="0C6E46AD" w14:textId="1B1DC2B0" w:rsidR="00037DBB" w:rsidRPr="00037DBB" w:rsidRDefault="00037DBB" w:rsidP="00037DBB">
                  <w:pPr>
                    <w:spacing w:after="0" w:line="240" w:lineRule="auto"/>
                    <w:rPr>
                      <w:rFonts w:ascii="Times New Roman" w:hAnsi="Times New Roman"/>
                    </w:rPr>
                  </w:pPr>
                  <w:r w:rsidRPr="00037DBB">
                    <w:rPr>
                      <w:rFonts w:ascii="Times New Roman" w:hAnsi="Times New Roman"/>
                    </w:rPr>
                    <w:t>4 ~ 100 тыныс. дв./ мин</w:t>
                  </w:r>
                </w:p>
              </w:tc>
            </w:tr>
            <w:tr w:rsidR="00037DBB" w:rsidRPr="00037DBB" w14:paraId="4E128325" w14:textId="77777777" w:rsidTr="00871E22">
              <w:trPr>
                <w:trHeight w:val="313"/>
              </w:trPr>
              <w:tc>
                <w:tcPr>
                  <w:tcW w:w="4313" w:type="dxa"/>
                  <w:tcBorders>
                    <w:top w:val="nil"/>
                    <w:left w:val="nil"/>
                    <w:bottom w:val="nil"/>
                    <w:right w:val="nil"/>
                  </w:tcBorders>
                  <w:shd w:val="clear" w:color="auto" w:fill="auto"/>
                </w:tcPr>
                <w:p w14:paraId="17EE114E" w14:textId="23DF696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Ингаляция мен дем шығару уақытының қатынасы (I: E)</w:t>
                  </w:r>
                </w:p>
              </w:tc>
              <w:tc>
                <w:tcPr>
                  <w:tcW w:w="3684" w:type="dxa"/>
                  <w:tcBorders>
                    <w:top w:val="nil"/>
                    <w:left w:val="nil"/>
                    <w:bottom w:val="nil"/>
                    <w:right w:val="nil"/>
                  </w:tcBorders>
                  <w:shd w:val="clear" w:color="auto" w:fill="auto"/>
                </w:tcPr>
                <w:p w14:paraId="231A96A8" w14:textId="49E25D33" w:rsidR="00037DBB" w:rsidRPr="00037DBB" w:rsidRDefault="00037DBB" w:rsidP="00037DBB">
                  <w:pPr>
                    <w:spacing w:after="0" w:line="240" w:lineRule="auto"/>
                    <w:rPr>
                      <w:rFonts w:ascii="Times New Roman" w:hAnsi="Times New Roman"/>
                    </w:rPr>
                  </w:pPr>
                  <w:r w:rsidRPr="00037DBB">
                    <w:rPr>
                      <w:rFonts w:ascii="Times New Roman" w:hAnsi="Times New Roman"/>
                    </w:rPr>
                    <w:t>Өшірулі, 5~60%</w:t>
                  </w:r>
                </w:p>
              </w:tc>
            </w:tr>
            <w:tr w:rsidR="00037DBB" w:rsidRPr="00037DBB" w14:paraId="0049D74C" w14:textId="77777777" w:rsidTr="00871E22">
              <w:trPr>
                <w:trHeight w:val="313"/>
              </w:trPr>
              <w:tc>
                <w:tcPr>
                  <w:tcW w:w="4313" w:type="dxa"/>
                  <w:tcBorders>
                    <w:top w:val="nil"/>
                    <w:left w:val="nil"/>
                    <w:bottom w:val="nil"/>
                    <w:right w:val="nil"/>
                  </w:tcBorders>
                  <w:shd w:val="clear" w:color="auto" w:fill="auto"/>
                </w:tcPr>
                <w:p w14:paraId="373E13A9" w14:textId="1425651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 уақыты (Tinsp)</w:t>
                  </w:r>
                </w:p>
              </w:tc>
              <w:tc>
                <w:tcPr>
                  <w:tcW w:w="3684" w:type="dxa"/>
                  <w:tcBorders>
                    <w:top w:val="nil"/>
                    <w:left w:val="nil"/>
                    <w:bottom w:val="nil"/>
                    <w:right w:val="nil"/>
                  </w:tcBorders>
                  <w:shd w:val="clear" w:color="auto" w:fill="auto"/>
                </w:tcPr>
                <w:p w14:paraId="6384FF7A" w14:textId="016B09E7" w:rsidR="00037DBB" w:rsidRPr="00037DBB" w:rsidRDefault="00037DBB" w:rsidP="00037DBB">
                  <w:pPr>
                    <w:spacing w:after="0" w:line="240" w:lineRule="auto"/>
                    <w:rPr>
                      <w:rFonts w:ascii="Times New Roman" w:hAnsi="Times New Roman"/>
                    </w:rPr>
                  </w:pPr>
                  <w:r w:rsidRPr="00037DBB">
                    <w:rPr>
                      <w:rFonts w:ascii="Times New Roman" w:hAnsi="Times New Roman"/>
                    </w:rPr>
                    <w:t>4:1~1:10</w:t>
                  </w:r>
                </w:p>
              </w:tc>
            </w:tr>
            <w:tr w:rsidR="00037DBB" w:rsidRPr="00037DBB" w14:paraId="0494FCDC" w14:textId="77777777" w:rsidTr="00871E22">
              <w:trPr>
                <w:trHeight w:val="315"/>
              </w:trPr>
              <w:tc>
                <w:tcPr>
                  <w:tcW w:w="4313" w:type="dxa"/>
                  <w:tcBorders>
                    <w:top w:val="nil"/>
                    <w:left w:val="nil"/>
                    <w:bottom w:val="nil"/>
                    <w:right w:val="nil"/>
                  </w:tcBorders>
                  <w:shd w:val="clear" w:color="auto" w:fill="auto"/>
                </w:tcPr>
                <w:p w14:paraId="2BD52845" w14:textId="04A4D8DD" w:rsidR="00037DBB" w:rsidRPr="00037DBB" w:rsidRDefault="00037DBB" w:rsidP="00037DBB">
                  <w:pPr>
                    <w:pStyle w:val="TableParagraph"/>
                    <w:ind w:left="0"/>
                    <w:contextualSpacing/>
                    <w:mirrorIndents/>
                    <w:jc w:val="both"/>
                    <w:rPr>
                      <w:rFonts w:ascii="Times New Roman" w:hAnsi="Times New Roman" w:cs="Times New Roman"/>
                      <w:color w:val="000000"/>
                      <w:highlight w:val="yellow"/>
                    </w:rPr>
                  </w:pPr>
                  <w:r w:rsidRPr="00037DBB">
                    <w:rPr>
                      <w:rFonts w:ascii="Times New Roman" w:hAnsi="Times New Roman" w:cs="Times New Roman"/>
                    </w:rPr>
                    <w:t>Триггер терезесі (Trim Window)</w:t>
                  </w:r>
                </w:p>
              </w:tc>
              <w:tc>
                <w:tcPr>
                  <w:tcW w:w="3684" w:type="dxa"/>
                  <w:tcBorders>
                    <w:top w:val="nil"/>
                    <w:left w:val="nil"/>
                    <w:bottom w:val="nil"/>
                    <w:right w:val="nil"/>
                  </w:tcBorders>
                  <w:shd w:val="clear" w:color="auto" w:fill="auto"/>
                </w:tcPr>
                <w:p w14:paraId="2B76B89C" w14:textId="5891AE6D"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0,4 ~ 5 с</w:t>
                  </w:r>
                </w:p>
              </w:tc>
            </w:tr>
            <w:tr w:rsidR="00037DBB" w:rsidRPr="00037DBB" w14:paraId="105F6590" w14:textId="77777777" w:rsidTr="00871E22">
              <w:trPr>
                <w:trHeight w:val="257"/>
              </w:trPr>
              <w:tc>
                <w:tcPr>
                  <w:tcW w:w="4313" w:type="dxa"/>
                  <w:tcBorders>
                    <w:top w:val="nil"/>
                    <w:left w:val="nil"/>
                    <w:bottom w:val="nil"/>
                    <w:right w:val="nil"/>
                  </w:tcBorders>
                  <w:shd w:val="clear" w:color="auto" w:fill="auto"/>
                </w:tcPr>
                <w:p w14:paraId="62B542A3" w14:textId="4AF975A5"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Simv тыныс алу жиілігі (Freq)</w:t>
                  </w:r>
                </w:p>
              </w:tc>
              <w:tc>
                <w:tcPr>
                  <w:tcW w:w="3684" w:type="dxa"/>
                  <w:tcBorders>
                    <w:top w:val="nil"/>
                    <w:left w:val="nil"/>
                    <w:bottom w:val="nil"/>
                    <w:right w:val="nil"/>
                  </w:tcBorders>
                  <w:shd w:val="clear" w:color="auto" w:fill="auto"/>
                </w:tcPr>
                <w:p w14:paraId="5ECA4253" w14:textId="36FA3CC2"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5~95%</w:t>
                  </w:r>
                </w:p>
              </w:tc>
            </w:tr>
            <w:tr w:rsidR="00037DBB" w:rsidRPr="00037DBB" w14:paraId="4D0E5A66" w14:textId="77777777" w:rsidTr="00871E22">
              <w:trPr>
                <w:trHeight w:val="257"/>
              </w:trPr>
              <w:tc>
                <w:tcPr>
                  <w:tcW w:w="4313" w:type="dxa"/>
                  <w:tcBorders>
                    <w:top w:val="nil"/>
                    <w:left w:val="nil"/>
                    <w:bottom w:val="nil"/>
                    <w:right w:val="nil"/>
                  </w:tcBorders>
                  <w:shd w:val="clear" w:color="auto" w:fill="auto"/>
                </w:tcPr>
                <w:p w14:paraId="36C7FF02" w14:textId="77777777" w:rsidR="00037DBB" w:rsidRPr="00037DBB" w:rsidRDefault="00037DBB" w:rsidP="00037DBB">
                  <w:pPr>
                    <w:spacing w:after="0" w:line="240" w:lineRule="auto"/>
                    <w:rPr>
                      <w:rFonts w:ascii="Times New Roman" w:hAnsi="Times New Roman"/>
                    </w:rPr>
                  </w:pPr>
                </w:p>
              </w:tc>
              <w:tc>
                <w:tcPr>
                  <w:tcW w:w="3684" w:type="dxa"/>
                  <w:tcBorders>
                    <w:top w:val="nil"/>
                    <w:left w:val="nil"/>
                    <w:bottom w:val="nil"/>
                    <w:right w:val="nil"/>
                  </w:tcBorders>
                  <w:shd w:val="clear" w:color="auto" w:fill="auto"/>
                </w:tcPr>
                <w:p w14:paraId="318EC452" w14:textId="38F9A0F0" w:rsidR="00037DBB" w:rsidRPr="00037DBB" w:rsidRDefault="00037DBB" w:rsidP="00037DBB">
                  <w:pPr>
                    <w:spacing w:after="0" w:line="240" w:lineRule="auto"/>
                    <w:rPr>
                      <w:rFonts w:ascii="Times New Roman" w:hAnsi="Times New Roman"/>
                    </w:rPr>
                  </w:pPr>
                  <w:r w:rsidRPr="00037DBB">
                    <w:rPr>
                      <w:rFonts w:ascii="Times New Roman" w:hAnsi="Times New Roman"/>
                    </w:rPr>
                    <w:t>4~60 тыныс. дв./ мин</w:t>
                  </w:r>
                </w:p>
              </w:tc>
            </w:tr>
            <w:tr w:rsidR="00037DBB" w:rsidRPr="00037DBB" w14:paraId="4BA5513F" w14:textId="77777777" w:rsidTr="00F10D60">
              <w:trPr>
                <w:trHeight w:val="395"/>
              </w:trPr>
              <w:tc>
                <w:tcPr>
                  <w:tcW w:w="4313" w:type="dxa"/>
                  <w:tcBorders>
                    <w:top w:val="nil"/>
                    <w:left w:val="nil"/>
                    <w:bottom w:val="nil"/>
                    <w:right w:val="nil"/>
                  </w:tcBorders>
                  <w:shd w:val="clear" w:color="auto" w:fill="auto"/>
                </w:tcPr>
                <w:p w14:paraId="3AAEE860" w14:textId="62C6ACF6"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Тыныс алу триггері (триггер)</w:t>
                  </w:r>
                </w:p>
              </w:tc>
              <w:tc>
                <w:tcPr>
                  <w:tcW w:w="3684" w:type="dxa"/>
                  <w:tcBorders>
                    <w:top w:val="nil"/>
                    <w:left w:val="nil"/>
                    <w:bottom w:val="nil"/>
                    <w:right w:val="nil"/>
                  </w:tcBorders>
                  <w:shd w:val="clear" w:color="auto" w:fill="auto"/>
                </w:tcPr>
                <w:p w14:paraId="6315853D" w14:textId="5B9FF572" w:rsidR="00037DBB" w:rsidRPr="00037DBB" w:rsidRDefault="00037DBB" w:rsidP="00037DBB">
                  <w:pPr>
                    <w:pStyle w:val="TableParagraph"/>
                    <w:ind w:left="0"/>
                    <w:contextualSpacing/>
                    <w:mirrorIndents/>
                    <w:jc w:val="both"/>
                    <w:rPr>
                      <w:rFonts w:ascii="Times New Roman" w:hAnsi="Times New Roman" w:cs="Times New Roman"/>
                      <w:highlight w:val="yellow"/>
                    </w:rPr>
                  </w:pPr>
                </w:p>
              </w:tc>
            </w:tr>
            <w:tr w:rsidR="00037DBB" w:rsidRPr="00037DBB" w14:paraId="76112CAE" w14:textId="77777777" w:rsidTr="00871E22">
              <w:trPr>
                <w:trHeight w:val="255"/>
              </w:trPr>
              <w:tc>
                <w:tcPr>
                  <w:tcW w:w="4313" w:type="dxa"/>
                  <w:tcBorders>
                    <w:top w:val="nil"/>
                    <w:left w:val="nil"/>
                    <w:bottom w:val="nil"/>
                    <w:right w:val="nil"/>
                  </w:tcBorders>
                  <w:shd w:val="clear" w:color="auto" w:fill="auto"/>
                </w:tcPr>
                <w:p w14:paraId="202AC0CB" w14:textId="60563D27" w:rsidR="00037DBB" w:rsidRPr="00037DBB" w:rsidRDefault="00037DBB" w:rsidP="00037DBB">
                  <w:pPr>
                    <w:pStyle w:val="TableParagraph"/>
                    <w:ind w:left="0"/>
                    <w:contextualSpacing/>
                    <w:mirrorIndents/>
                    <w:jc w:val="both"/>
                    <w:rPr>
                      <w:rFonts w:ascii="Times New Roman" w:hAnsi="Times New Roman" w:cs="Times New Roman"/>
                      <w:color w:val="000000"/>
                      <w:highlight w:val="yellow"/>
                    </w:rPr>
                  </w:pPr>
                  <w:r w:rsidRPr="00037DBB">
                    <w:rPr>
                      <w:rFonts w:ascii="Times New Roman" w:hAnsi="Times New Roman" w:cs="Times New Roman"/>
                    </w:rPr>
                    <w:t>Күту уақыты (FreqMin)</w:t>
                  </w:r>
                </w:p>
              </w:tc>
              <w:tc>
                <w:tcPr>
                  <w:tcW w:w="3684" w:type="dxa"/>
                  <w:tcBorders>
                    <w:top w:val="nil"/>
                    <w:left w:val="nil"/>
                    <w:bottom w:val="nil"/>
                    <w:right w:val="nil"/>
                  </w:tcBorders>
                  <w:shd w:val="clear" w:color="auto" w:fill="auto"/>
                </w:tcPr>
                <w:p w14:paraId="2332FC99" w14:textId="31356019"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2~60 тыныс. дв./ мин</w:t>
                  </w:r>
                </w:p>
              </w:tc>
            </w:tr>
            <w:tr w:rsidR="00037DBB" w:rsidRPr="00037DBB" w14:paraId="569923C0" w14:textId="77777777" w:rsidTr="00871E22">
              <w:trPr>
                <w:trHeight w:val="315"/>
              </w:trPr>
              <w:tc>
                <w:tcPr>
                  <w:tcW w:w="4313" w:type="dxa"/>
                  <w:tcBorders>
                    <w:top w:val="nil"/>
                    <w:left w:val="nil"/>
                    <w:bottom w:val="nil"/>
                    <w:right w:val="nil"/>
                  </w:tcBorders>
                  <w:shd w:val="clear" w:color="auto" w:fill="auto"/>
                </w:tcPr>
                <w:p w14:paraId="0BEC0AC5" w14:textId="08FFCD88"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Қысымның жоғарылау уақыты (Tslope)</w:t>
                  </w:r>
                </w:p>
              </w:tc>
              <w:tc>
                <w:tcPr>
                  <w:tcW w:w="3684" w:type="dxa"/>
                  <w:tcBorders>
                    <w:top w:val="nil"/>
                    <w:left w:val="nil"/>
                    <w:bottom w:val="nil"/>
                    <w:right w:val="nil"/>
                  </w:tcBorders>
                  <w:shd w:val="clear" w:color="auto" w:fill="auto"/>
                </w:tcPr>
                <w:p w14:paraId="7965EF45" w14:textId="0F0BE461"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0 ~ 2 с</w:t>
                  </w:r>
                </w:p>
              </w:tc>
            </w:tr>
            <w:tr w:rsidR="00037DBB" w:rsidRPr="00037DBB" w14:paraId="2420B54F" w14:textId="77777777" w:rsidTr="00871E22">
              <w:trPr>
                <w:trHeight w:val="315"/>
              </w:trPr>
              <w:tc>
                <w:tcPr>
                  <w:tcW w:w="4313" w:type="dxa"/>
                  <w:tcBorders>
                    <w:top w:val="nil"/>
                    <w:left w:val="nil"/>
                    <w:bottom w:val="nil"/>
                    <w:right w:val="nil"/>
                  </w:tcBorders>
                  <w:shd w:val="clear" w:color="auto" w:fill="auto"/>
                </w:tcPr>
                <w:p w14:paraId="4BFD55FD" w14:textId="3DE8C270"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Параметрлерді бақылау шекаралары жаман емес:</w:t>
                  </w:r>
                </w:p>
              </w:tc>
              <w:tc>
                <w:tcPr>
                  <w:tcW w:w="3684" w:type="dxa"/>
                  <w:tcBorders>
                    <w:top w:val="nil"/>
                    <w:left w:val="nil"/>
                    <w:bottom w:val="nil"/>
                    <w:right w:val="nil"/>
                  </w:tcBorders>
                  <w:shd w:val="clear" w:color="auto" w:fill="auto"/>
                </w:tcPr>
                <w:p w14:paraId="50D8B190" w14:textId="32E9CACA"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&gt;&lt;</w:t>
                  </w:r>
                </w:p>
              </w:tc>
            </w:tr>
            <w:tr w:rsidR="00037DBB" w:rsidRPr="00037DBB" w14:paraId="30EBEB8C" w14:textId="77777777" w:rsidTr="00871E22">
              <w:trPr>
                <w:trHeight w:val="315"/>
              </w:trPr>
              <w:tc>
                <w:tcPr>
                  <w:tcW w:w="4313" w:type="dxa"/>
                  <w:tcBorders>
                    <w:top w:val="nil"/>
                    <w:left w:val="nil"/>
                    <w:bottom w:val="nil"/>
                    <w:right w:val="nil"/>
                  </w:tcBorders>
                  <w:shd w:val="clear" w:color="auto" w:fill="auto"/>
                </w:tcPr>
                <w:p w14:paraId="15D862EE" w14:textId="0A55EAF4"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Тыныс алу көлемі (Vt)</w:t>
                  </w:r>
                </w:p>
              </w:tc>
              <w:tc>
                <w:tcPr>
                  <w:tcW w:w="3684" w:type="dxa"/>
                  <w:tcBorders>
                    <w:top w:val="nil"/>
                    <w:left w:val="nil"/>
                    <w:bottom w:val="nil"/>
                    <w:right w:val="nil"/>
                  </w:tcBorders>
                  <w:shd w:val="clear" w:color="auto" w:fill="auto"/>
                </w:tcPr>
                <w:p w14:paraId="29580606" w14:textId="2B2AAC73"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0~2500 мл</w:t>
                  </w:r>
                </w:p>
              </w:tc>
            </w:tr>
            <w:tr w:rsidR="00037DBB" w:rsidRPr="00037DBB" w14:paraId="1A057302" w14:textId="77777777" w:rsidTr="00871E22">
              <w:trPr>
                <w:trHeight w:val="315"/>
              </w:trPr>
              <w:tc>
                <w:tcPr>
                  <w:tcW w:w="4313" w:type="dxa"/>
                  <w:tcBorders>
                    <w:top w:val="nil"/>
                    <w:left w:val="nil"/>
                    <w:bottom w:val="nil"/>
                    <w:right w:val="nil"/>
                  </w:tcBorders>
                  <w:shd w:val="clear" w:color="auto" w:fill="auto"/>
                </w:tcPr>
                <w:p w14:paraId="65B82BC1" w14:textId="6E0C15A5"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Минуттық желдету (MV)</w:t>
                  </w:r>
                </w:p>
              </w:tc>
              <w:tc>
                <w:tcPr>
                  <w:tcW w:w="3684" w:type="dxa"/>
                  <w:tcBorders>
                    <w:top w:val="nil"/>
                    <w:left w:val="nil"/>
                    <w:bottom w:val="nil"/>
                    <w:right w:val="nil"/>
                  </w:tcBorders>
                  <w:shd w:val="clear" w:color="auto" w:fill="auto"/>
                </w:tcPr>
                <w:p w14:paraId="65737968" w14:textId="21579DFE"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0,1 ~ 99,9 л / мин</w:t>
                  </w:r>
                </w:p>
              </w:tc>
            </w:tr>
            <w:tr w:rsidR="00037DBB" w:rsidRPr="00037DBB" w14:paraId="6B2D91A2" w14:textId="77777777" w:rsidTr="00871E22">
              <w:trPr>
                <w:trHeight w:val="315"/>
              </w:trPr>
              <w:tc>
                <w:tcPr>
                  <w:tcW w:w="4313" w:type="dxa"/>
                  <w:tcBorders>
                    <w:top w:val="nil"/>
                    <w:left w:val="nil"/>
                    <w:bottom w:val="nil"/>
                    <w:right w:val="nil"/>
                  </w:tcBorders>
                  <w:shd w:val="clear" w:color="auto" w:fill="auto"/>
                </w:tcPr>
                <w:p w14:paraId="5E19E09A" w14:textId="0CF0A855"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Тыныс алу жиілігі (Freq)</w:t>
                  </w:r>
                </w:p>
              </w:tc>
              <w:tc>
                <w:tcPr>
                  <w:tcW w:w="3684" w:type="dxa"/>
                  <w:tcBorders>
                    <w:top w:val="nil"/>
                    <w:left w:val="nil"/>
                    <w:bottom w:val="nil"/>
                    <w:right w:val="nil"/>
                  </w:tcBorders>
                  <w:shd w:val="clear" w:color="auto" w:fill="auto"/>
                </w:tcPr>
                <w:p w14:paraId="21CA5BB9" w14:textId="07DA956C"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0~100 тыныс. дв./ мин</w:t>
                  </w:r>
                </w:p>
              </w:tc>
            </w:tr>
            <w:tr w:rsidR="00037DBB" w:rsidRPr="00037DBB" w14:paraId="6249094C" w14:textId="77777777" w:rsidTr="00871E22">
              <w:trPr>
                <w:trHeight w:val="315"/>
              </w:trPr>
              <w:tc>
                <w:tcPr>
                  <w:tcW w:w="4313" w:type="dxa"/>
                  <w:tcBorders>
                    <w:top w:val="nil"/>
                    <w:left w:val="nil"/>
                    <w:bottom w:val="nil"/>
                    <w:right w:val="nil"/>
                  </w:tcBorders>
                  <w:shd w:val="clear" w:color="auto" w:fill="auto"/>
                </w:tcPr>
                <w:p w14:paraId="4E38F45A" w14:textId="6502C31A"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Ингаляция мен дем шығару уақытының қатынасы I: E</w:t>
                  </w:r>
                </w:p>
              </w:tc>
              <w:tc>
                <w:tcPr>
                  <w:tcW w:w="3684" w:type="dxa"/>
                  <w:tcBorders>
                    <w:top w:val="nil"/>
                    <w:left w:val="nil"/>
                    <w:bottom w:val="nil"/>
                    <w:right w:val="nil"/>
                  </w:tcBorders>
                  <w:shd w:val="clear" w:color="auto" w:fill="auto"/>
                </w:tcPr>
                <w:p w14:paraId="7A030E50" w14:textId="7433EA64"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4:1-1:10</w:t>
                  </w:r>
                </w:p>
              </w:tc>
            </w:tr>
            <w:tr w:rsidR="00037DBB" w:rsidRPr="00037DBB" w14:paraId="0F9AE4BF" w14:textId="77777777" w:rsidTr="00871E22">
              <w:trPr>
                <w:trHeight w:val="389"/>
              </w:trPr>
              <w:tc>
                <w:tcPr>
                  <w:tcW w:w="4313" w:type="dxa"/>
                  <w:tcBorders>
                    <w:top w:val="nil"/>
                    <w:left w:val="nil"/>
                    <w:bottom w:val="nil"/>
                    <w:right w:val="nil"/>
                  </w:tcBorders>
                  <w:shd w:val="clear" w:color="auto" w:fill="auto"/>
                </w:tcPr>
                <w:p w14:paraId="26F69ABA" w14:textId="45F37A4D"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Ингаляциялық оттегінің фракциясы (FiO2)</w:t>
                  </w:r>
                </w:p>
              </w:tc>
              <w:tc>
                <w:tcPr>
                  <w:tcW w:w="3684" w:type="dxa"/>
                  <w:tcBorders>
                    <w:top w:val="nil"/>
                    <w:left w:val="nil"/>
                    <w:bottom w:val="nil"/>
                    <w:right w:val="nil"/>
                  </w:tcBorders>
                  <w:shd w:val="clear" w:color="auto" w:fill="auto"/>
                </w:tcPr>
                <w:p w14:paraId="5D9A9D8C" w14:textId="3E672520"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15 ~ 100% (туралы./ туралы.)</w:t>
                  </w:r>
                </w:p>
              </w:tc>
            </w:tr>
            <w:tr w:rsidR="00037DBB" w:rsidRPr="00037DBB" w14:paraId="75F5DB27" w14:textId="77777777" w:rsidTr="00871E22">
              <w:trPr>
                <w:trHeight w:val="315"/>
              </w:trPr>
              <w:tc>
                <w:tcPr>
                  <w:tcW w:w="4313" w:type="dxa"/>
                  <w:tcBorders>
                    <w:top w:val="nil"/>
                    <w:left w:val="nil"/>
                    <w:bottom w:val="nil"/>
                    <w:right w:val="nil"/>
                  </w:tcBorders>
                  <w:shd w:val="clear" w:color="auto" w:fill="auto"/>
                </w:tcPr>
                <w:p w14:paraId="4446218B" w14:textId="422AFE70"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Ауа кедергісі (Raw)</w:t>
                  </w:r>
                </w:p>
              </w:tc>
              <w:tc>
                <w:tcPr>
                  <w:tcW w:w="3684" w:type="dxa"/>
                  <w:tcBorders>
                    <w:top w:val="nil"/>
                    <w:left w:val="nil"/>
                    <w:bottom w:val="nil"/>
                    <w:right w:val="nil"/>
                  </w:tcBorders>
                  <w:shd w:val="clear" w:color="auto" w:fill="auto"/>
                </w:tcPr>
                <w:p w14:paraId="5181A723" w14:textId="4D8F5935"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0~250 см H2O / (л/с)</w:t>
                  </w:r>
                </w:p>
              </w:tc>
            </w:tr>
            <w:tr w:rsidR="00037DBB" w:rsidRPr="00037DBB" w14:paraId="09B48D32" w14:textId="77777777" w:rsidTr="00871E22">
              <w:trPr>
                <w:trHeight w:val="245"/>
              </w:trPr>
              <w:tc>
                <w:tcPr>
                  <w:tcW w:w="4313" w:type="dxa"/>
                  <w:tcBorders>
                    <w:top w:val="nil"/>
                    <w:left w:val="nil"/>
                    <w:bottom w:val="nil"/>
                    <w:right w:val="nil"/>
                  </w:tcBorders>
                  <w:shd w:val="clear" w:color="auto" w:fill="auto"/>
                </w:tcPr>
                <w:p w14:paraId="73E56784" w14:textId="0CB4462D"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Динамикалық икемділік (Cydn)</w:t>
                  </w:r>
                </w:p>
              </w:tc>
              <w:tc>
                <w:tcPr>
                  <w:tcW w:w="3684" w:type="dxa"/>
                  <w:tcBorders>
                    <w:top w:val="nil"/>
                    <w:left w:val="nil"/>
                    <w:bottom w:val="nil"/>
                    <w:right w:val="nil"/>
                  </w:tcBorders>
                  <w:shd w:val="clear" w:color="auto" w:fill="auto"/>
                </w:tcPr>
                <w:p w14:paraId="42C13900" w14:textId="282A7418"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0~250мл/см H2O</w:t>
                  </w:r>
                </w:p>
              </w:tc>
            </w:tr>
            <w:tr w:rsidR="00037DBB" w:rsidRPr="00037DBB" w14:paraId="0EC5CAFB" w14:textId="77777777" w:rsidTr="00871E22">
              <w:trPr>
                <w:trHeight w:val="600"/>
              </w:trPr>
              <w:tc>
                <w:tcPr>
                  <w:tcW w:w="4313" w:type="dxa"/>
                  <w:tcBorders>
                    <w:top w:val="nil"/>
                    <w:left w:val="nil"/>
                    <w:bottom w:val="nil"/>
                    <w:right w:val="nil"/>
                  </w:tcBorders>
                  <w:shd w:val="clear" w:color="auto" w:fill="auto"/>
                </w:tcPr>
                <w:p w14:paraId="0D695517" w14:textId="220CF2DE"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lastRenderedPageBreak/>
                    <w:t>Тыныс алу жолдарындағы ең жоғары қысым</w:t>
                  </w:r>
                </w:p>
              </w:tc>
              <w:tc>
                <w:tcPr>
                  <w:tcW w:w="3684" w:type="dxa"/>
                  <w:tcBorders>
                    <w:top w:val="nil"/>
                    <w:left w:val="nil"/>
                    <w:bottom w:val="nil"/>
                    <w:right w:val="nil"/>
                  </w:tcBorders>
                  <w:shd w:val="clear" w:color="auto" w:fill="auto"/>
                </w:tcPr>
                <w:p w14:paraId="1CF2196A" w14:textId="48831CDC"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0~100 см H2O</w:t>
                  </w:r>
                </w:p>
              </w:tc>
            </w:tr>
            <w:tr w:rsidR="00037DBB" w:rsidRPr="00037DBB" w14:paraId="4B9C391A" w14:textId="77777777" w:rsidTr="00871E22">
              <w:trPr>
                <w:trHeight w:val="244"/>
              </w:trPr>
              <w:tc>
                <w:tcPr>
                  <w:tcW w:w="4313" w:type="dxa"/>
                  <w:tcBorders>
                    <w:top w:val="nil"/>
                    <w:left w:val="nil"/>
                    <w:bottom w:val="nil"/>
                    <w:right w:val="nil"/>
                  </w:tcBorders>
                  <w:shd w:val="clear" w:color="auto" w:fill="auto"/>
                </w:tcPr>
                <w:p w14:paraId="5508BFFF" w14:textId="2690F57D"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(Ppeak)</w:t>
                  </w:r>
                </w:p>
              </w:tc>
              <w:tc>
                <w:tcPr>
                  <w:tcW w:w="3684" w:type="dxa"/>
                  <w:tcBorders>
                    <w:top w:val="nil"/>
                    <w:left w:val="nil"/>
                    <w:bottom w:val="nil"/>
                    <w:right w:val="nil"/>
                  </w:tcBorders>
                  <w:shd w:val="clear" w:color="auto" w:fill="auto"/>
                </w:tcPr>
                <w:p w14:paraId="4BBA780C" w14:textId="696E911C"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0~100 см H2O</w:t>
                  </w:r>
                </w:p>
              </w:tc>
            </w:tr>
            <w:tr w:rsidR="00037DBB" w:rsidRPr="00037DBB" w14:paraId="1D10663F" w14:textId="77777777" w:rsidTr="00871E22">
              <w:trPr>
                <w:trHeight w:val="315"/>
              </w:trPr>
              <w:tc>
                <w:tcPr>
                  <w:tcW w:w="4313" w:type="dxa"/>
                  <w:tcBorders>
                    <w:top w:val="nil"/>
                    <w:left w:val="nil"/>
                    <w:bottom w:val="nil"/>
                    <w:right w:val="nil"/>
                  </w:tcBorders>
                  <w:shd w:val="clear" w:color="auto" w:fill="auto"/>
                </w:tcPr>
                <w:p w14:paraId="29C5E95A" w14:textId="3A680911"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Қысым үстірті (Pplat)</w:t>
                  </w:r>
                </w:p>
              </w:tc>
              <w:tc>
                <w:tcPr>
                  <w:tcW w:w="3684" w:type="dxa"/>
                  <w:tcBorders>
                    <w:top w:val="nil"/>
                    <w:left w:val="nil"/>
                    <w:bottom w:val="nil"/>
                    <w:right w:val="nil"/>
                  </w:tcBorders>
                  <w:shd w:val="clear" w:color="auto" w:fill="auto"/>
                </w:tcPr>
                <w:p w14:paraId="2895FCCF" w14:textId="1244DE59"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 ~ 30 см H2O</w:t>
                  </w:r>
                </w:p>
              </w:tc>
            </w:tr>
            <w:tr w:rsidR="00037DBB" w:rsidRPr="00037DBB" w14:paraId="194915D2" w14:textId="77777777" w:rsidTr="00871E22">
              <w:trPr>
                <w:trHeight w:val="315"/>
              </w:trPr>
              <w:tc>
                <w:tcPr>
                  <w:tcW w:w="4313" w:type="dxa"/>
                  <w:tcBorders>
                    <w:top w:val="nil"/>
                    <w:left w:val="nil"/>
                    <w:bottom w:val="nil"/>
                    <w:right w:val="nil"/>
                  </w:tcBorders>
                  <w:shd w:val="clear" w:color="auto" w:fill="auto"/>
                </w:tcPr>
                <w:p w14:paraId="192F3896" w14:textId="165D7553"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Оң</w:t>
                  </w:r>
                </w:p>
              </w:tc>
              <w:tc>
                <w:tcPr>
                  <w:tcW w:w="3684" w:type="dxa"/>
                  <w:tcBorders>
                    <w:top w:val="nil"/>
                    <w:left w:val="nil"/>
                    <w:bottom w:val="nil"/>
                    <w:right w:val="nil"/>
                  </w:tcBorders>
                  <w:shd w:val="clear" w:color="auto" w:fill="auto"/>
                </w:tcPr>
                <w:p w14:paraId="439A80B9" w14:textId="242B9BA6"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-20~100 см H2O</w:t>
                  </w:r>
                </w:p>
              </w:tc>
            </w:tr>
            <w:tr w:rsidR="00037DBB" w:rsidRPr="00037DBB" w14:paraId="28679257" w14:textId="77777777" w:rsidTr="00871E22">
              <w:trPr>
                <w:trHeight w:val="297"/>
              </w:trPr>
              <w:tc>
                <w:tcPr>
                  <w:tcW w:w="4313" w:type="dxa"/>
                  <w:tcBorders>
                    <w:top w:val="nil"/>
                    <w:left w:val="nil"/>
                    <w:bottom w:val="nil"/>
                    <w:right w:val="nil"/>
                  </w:tcBorders>
                  <w:shd w:val="clear" w:color="auto" w:fill="auto"/>
                </w:tcPr>
                <w:p w14:paraId="23D6E040" w14:textId="07770EF5"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дем шығарудың соңындағы қысым (PEEP)</w:t>
                  </w:r>
                </w:p>
              </w:tc>
              <w:tc>
                <w:tcPr>
                  <w:tcW w:w="3684" w:type="dxa"/>
                  <w:tcBorders>
                    <w:top w:val="nil"/>
                    <w:left w:val="nil"/>
                    <w:bottom w:val="nil"/>
                    <w:right w:val="nil"/>
                  </w:tcBorders>
                  <w:shd w:val="clear" w:color="auto" w:fill="auto"/>
                </w:tcPr>
                <w:p w14:paraId="0565AB41" w14:textId="494BD8F2" w:rsidR="00037DBB" w:rsidRPr="00037DBB" w:rsidRDefault="00037DBB" w:rsidP="00037DBB">
                  <w:pPr>
                    <w:spacing w:after="0" w:line="240" w:lineRule="auto"/>
                    <w:rPr>
                      <w:rFonts w:ascii="Times New Roman" w:hAnsi="Times New Roman"/>
                      <w:highlight w:val="yellow"/>
                    </w:rPr>
                  </w:pPr>
                  <w:r w:rsidRPr="00037DBB">
                    <w:rPr>
                      <w:rFonts w:ascii="Times New Roman" w:hAnsi="Times New Roman"/>
                    </w:rPr>
                    <w:t>0~1,6 л</w:t>
                  </w:r>
                </w:p>
              </w:tc>
            </w:tr>
            <w:tr w:rsidR="00037DBB" w:rsidRPr="00037DBB" w14:paraId="42AB6A22" w14:textId="77777777" w:rsidTr="00871E22">
              <w:trPr>
                <w:trHeight w:val="315"/>
              </w:trPr>
              <w:tc>
                <w:tcPr>
                  <w:tcW w:w="4313" w:type="dxa"/>
                  <w:tcBorders>
                    <w:top w:val="nil"/>
                    <w:left w:val="nil"/>
                    <w:bottom w:val="nil"/>
                    <w:right w:val="nil"/>
                  </w:tcBorders>
                  <w:shd w:val="clear" w:color="auto" w:fill="auto"/>
                  <w:hideMark/>
                </w:tcPr>
                <w:p w14:paraId="2865D026" w14:textId="074DECF6" w:rsidR="00037DBB" w:rsidRPr="00037DBB" w:rsidRDefault="00037DBB" w:rsidP="00037DBB">
                  <w:pPr>
                    <w:spacing w:after="0" w:line="240" w:lineRule="auto"/>
                    <w:rPr>
                      <w:rFonts w:ascii="Times New Roman" w:hAnsi="Times New Roman"/>
                      <w:b/>
                      <w:bCs/>
                      <w:color w:val="000000"/>
                      <w:highlight w:val="yellow"/>
                    </w:rPr>
                  </w:pPr>
                  <w:r w:rsidRPr="00037DBB">
                    <w:rPr>
                      <w:rFonts w:ascii="Times New Roman" w:hAnsi="Times New Roman"/>
                    </w:rPr>
                    <w:t>Тыныс алу жолындағы қысым қисығы</w:t>
                  </w:r>
                </w:p>
              </w:tc>
              <w:tc>
                <w:tcPr>
                  <w:tcW w:w="3684" w:type="dxa"/>
                  <w:tcBorders>
                    <w:top w:val="nil"/>
                    <w:left w:val="nil"/>
                    <w:bottom w:val="nil"/>
                    <w:right w:val="nil"/>
                  </w:tcBorders>
                  <w:shd w:val="clear" w:color="auto" w:fill="auto"/>
                  <w:hideMark/>
                </w:tcPr>
                <w:p w14:paraId="64EF12A6" w14:textId="7C677B59"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-120~120л / мин</w:t>
                  </w:r>
                </w:p>
              </w:tc>
            </w:tr>
            <w:tr w:rsidR="00037DBB" w:rsidRPr="00037DBB" w14:paraId="5F644F20" w14:textId="77777777" w:rsidTr="00871E22">
              <w:trPr>
                <w:trHeight w:val="315"/>
              </w:trPr>
              <w:tc>
                <w:tcPr>
                  <w:tcW w:w="4313" w:type="dxa"/>
                  <w:tcBorders>
                    <w:top w:val="nil"/>
                    <w:left w:val="nil"/>
                    <w:bottom w:val="nil"/>
                    <w:right w:val="nil"/>
                  </w:tcBorders>
                  <w:shd w:val="clear" w:color="auto" w:fill="auto"/>
                  <w:hideMark/>
                </w:tcPr>
                <w:p w14:paraId="45136F8C" w14:textId="2E40D46B"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Көлем қисығы</w:t>
                  </w:r>
                </w:p>
              </w:tc>
              <w:tc>
                <w:tcPr>
                  <w:tcW w:w="3684" w:type="dxa"/>
                  <w:tcBorders>
                    <w:top w:val="nil"/>
                    <w:left w:val="nil"/>
                    <w:bottom w:val="nil"/>
                    <w:right w:val="nil"/>
                  </w:tcBorders>
                  <w:shd w:val="clear" w:color="auto" w:fill="auto"/>
                  <w:hideMark/>
                </w:tcPr>
                <w:p w14:paraId="15AB157E" w14:textId="31F5C801"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0~100 мм сын.бағ. ст.</w:t>
                  </w:r>
                </w:p>
              </w:tc>
            </w:tr>
            <w:tr w:rsidR="00037DBB" w:rsidRPr="00037DBB" w14:paraId="7B3C4E2A" w14:textId="77777777" w:rsidTr="00871E22">
              <w:trPr>
                <w:trHeight w:val="315"/>
              </w:trPr>
              <w:tc>
                <w:tcPr>
                  <w:tcW w:w="4313" w:type="dxa"/>
                  <w:tcBorders>
                    <w:top w:val="nil"/>
                    <w:left w:val="nil"/>
                    <w:bottom w:val="nil"/>
                    <w:right w:val="nil"/>
                  </w:tcBorders>
                  <w:shd w:val="clear" w:color="auto" w:fill="auto"/>
                  <w:hideMark/>
                </w:tcPr>
                <w:p w14:paraId="263C5BFD" w14:textId="16D36ED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 ағынының жылдамдық қисығы</w:t>
                  </w:r>
                </w:p>
              </w:tc>
              <w:tc>
                <w:tcPr>
                  <w:tcW w:w="3684" w:type="dxa"/>
                  <w:tcBorders>
                    <w:top w:val="nil"/>
                    <w:left w:val="nil"/>
                    <w:bottom w:val="nil"/>
                    <w:right w:val="nil"/>
                  </w:tcBorders>
                  <w:shd w:val="clear" w:color="auto" w:fill="auto"/>
                  <w:hideMark/>
                </w:tcPr>
                <w:p w14:paraId="74A1B8D2" w14:textId="417E5AF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36DC67A6" w14:textId="77777777" w:rsidTr="00F10D60">
              <w:trPr>
                <w:trHeight w:val="231"/>
              </w:trPr>
              <w:tc>
                <w:tcPr>
                  <w:tcW w:w="4313" w:type="dxa"/>
                  <w:tcBorders>
                    <w:top w:val="nil"/>
                    <w:left w:val="nil"/>
                    <w:bottom w:val="nil"/>
                    <w:right w:val="nil"/>
                  </w:tcBorders>
                  <w:shd w:val="clear" w:color="auto" w:fill="auto"/>
                  <w:hideMark/>
                </w:tcPr>
                <w:p w14:paraId="538FA774" w14:textId="4438FEF6"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ETCO2 қисығы</w:t>
                  </w:r>
                </w:p>
              </w:tc>
              <w:tc>
                <w:tcPr>
                  <w:tcW w:w="3684" w:type="dxa"/>
                  <w:tcBorders>
                    <w:top w:val="nil"/>
                    <w:left w:val="nil"/>
                    <w:bottom w:val="nil"/>
                    <w:right w:val="nil"/>
                  </w:tcBorders>
                  <w:shd w:val="clear" w:color="auto" w:fill="auto"/>
                  <w:hideMark/>
                </w:tcPr>
                <w:p w14:paraId="4917F345" w14:textId="1300F18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2,5 литр</w:t>
                  </w:r>
                </w:p>
              </w:tc>
            </w:tr>
            <w:tr w:rsidR="00037DBB" w:rsidRPr="00037DBB" w14:paraId="0EB0D722" w14:textId="77777777" w:rsidTr="00871E22">
              <w:trPr>
                <w:trHeight w:val="207"/>
              </w:trPr>
              <w:tc>
                <w:tcPr>
                  <w:tcW w:w="4313" w:type="dxa"/>
                  <w:tcBorders>
                    <w:top w:val="nil"/>
                    <w:left w:val="nil"/>
                    <w:bottom w:val="nil"/>
                    <w:right w:val="nil"/>
                  </w:tcBorders>
                  <w:shd w:val="clear" w:color="auto" w:fill="auto"/>
                </w:tcPr>
                <w:p w14:paraId="40810D04" w14:textId="03E9E80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Қолмен тыныс алу</w:t>
                  </w:r>
                </w:p>
              </w:tc>
              <w:tc>
                <w:tcPr>
                  <w:tcW w:w="3684" w:type="dxa"/>
                  <w:tcBorders>
                    <w:top w:val="nil"/>
                    <w:left w:val="nil"/>
                    <w:bottom w:val="nil"/>
                    <w:right w:val="nil"/>
                  </w:tcBorders>
                  <w:shd w:val="clear" w:color="auto" w:fill="auto"/>
                </w:tcPr>
                <w:p w14:paraId="31DD37C2" w14:textId="5A48A65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7FB85C62" w14:textId="77777777" w:rsidTr="00871E22">
              <w:trPr>
                <w:trHeight w:val="315"/>
              </w:trPr>
              <w:tc>
                <w:tcPr>
                  <w:tcW w:w="4313" w:type="dxa"/>
                  <w:tcBorders>
                    <w:top w:val="nil"/>
                    <w:left w:val="nil"/>
                    <w:bottom w:val="nil"/>
                    <w:right w:val="nil"/>
                  </w:tcBorders>
                  <w:shd w:val="clear" w:color="auto" w:fill="auto"/>
                  <w:hideMark/>
                </w:tcPr>
                <w:p w14:paraId="3139FC09" w14:textId="75A0FBB7"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Құпияны сору модулі (қосымша опция) көлемі кемінде</w:t>
                  </w:r>
                </w:p>
              </w:tc>
              <w:tc>
                <w:tcPr>
                  <w:tcW w:w="3684" w:type="dxa"/>
                  <w:tcBorders>
                    <w:top w:val="nil"/>
                    <w:left w:val="nil"/>
                    <w:bottom w:val="nil"/>
                    <w:right w:val="nil"/>
                  </w:tcBorders>
                  <w:shd w:val="clear" w:color="auto" w:fill="auto"/>
                  <w:hideMark/>
                </w:tcPr>
                <w:p w14:paraId="1886A017" w14:textId="1DCC29F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36A12DAA" w14:textId="77777777" w:rsidTr="00F10D60">
              <w:trPr>
                <w:trHeight w:val="372"/>
              </w:trPr>
              <w:tc>
                <w:tcPr>
                  <w:tcW w:w="4313" w:type="dxa"/>
                  <w:tcBorders>
                    <w:top w:val="nil"/>
                    <w:left w:val="nil"/>
                    <w:bottom w:val="nil"/>
                    <w:right w:val="nil"/>
                  </w:tcBorders>
                  <w:shd w:val="clear" w:color="auto" w:fill="auto"/>
                  <w:hideMark/>
                </w:tcPr>
                <w:p w14:paraId="5EBD071F" w14:textId="71E02256"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Төмен ағынды анестезия жаман емес:</w:t>
                  </w:r>
                </w:p>
              </w:tc>
              <w:tc>
                <w:tcPr>
                  <w:tcW w:w="3684" w:type="dxa"/>
                  <w:tcBorders>
                    <w:top w:val="nil"/>
                    <w:left w:val="nil"/>
                    <w:bottom w:val="nil"/>
                    <w:right w:val="nil"/>
                  </w:tcBorders>
                  <w:shd w:val="clear" w:color="auto" w:fill="auto"/>
                  <w:hideMark/>
                </w:tcPr>
                <w:p w14:paraId="14C72348" w14:textId="27F027D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F3EAFE9" w14:textId="77777777" w:rsidTr="00F10D60">
              <w:trPr>
                <w:trHeight w:val="336"/>
              </w:trPr>
              <w:tc>
                <w:tcPr>
                  <w:tcW w:w="4313" w:type="dxa"/>
                  <w:tcBorders>
                    <w:top w:val="nil"/>
                    <w:left w:val="nil"/>
                    <w:bottom w:val="nil"/>
                    <w:right w:val="nil"/>
                  </w:tcBorders>
                  <w:shd w:val="clear" w:color="auto" w:fill="auto"/>
                  <w:hideMark/>
                </w:tcPr>
                <w:p w14:paraId="6061A88D" w14:textId="0A51FB5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Графикалық мониторинг жаман емес:</w:t>
                  </w:r>
                </w:p>
              </w:tc>
              <w:tc>
                <w:tcPr>
                  <w:tcW w:w="3684" w:type="dxa"/>
                  <w:tcBorders>
                    <w:top w:val="nil"/>
                    <w:left w:val="nil"/>
                    <w:bottom w:val="nil"/>
                    <w:right w:val="nil"/>
                  </w:tcBorders>
                  <w:shd w:val="clear" w:color="auto" w:fill="auto"/>
                  <w:hideMark/>
                </w:tcPr>
                <w:p w14:paraId="1D8C023D" w14:textId="4FD68AF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3 - тен 2</w:t>
                  </w:r>
                </w:p>
              </w:tc>
            </w:tr>
            <w:tr w:rsidR="00037DBB" w:rsidRPr="00037DBB" w14:paraId="35F4FDB4" w14:textId="77777777" w:rsidTr="00871E22">
              <w:trPr>
                <w:trHeight w:val="577"/>
              </w:trPr>
              <w:tc>
                <w:tcPr>
                  <w:tcW w:w="4313" w:type="dxa"/>
                  <w:tcBorders>
                    <w:top w:val="nil"/>
                    <w:left w:val="nil"/>
                    <w:bottom w:val="nil"/>
                    <w:right w:val="nil"/>
                  </w:tcBorders>
                  <w:shd w:val="clear" w:color="auto" w:fill="auto"/>
                  <w:hideMark/>
                </w:tcPr>
                <w:p w14:paraId="42EF37A4" w14:textId="2D103D3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Механикалық желдету кешені қисықтарды, ілмектерді және тренд графиктерін шығара алады</w:t>
                  </w:r>
                </w:p>
              </w:tc>
              <w:tc>
                <w:tcPr>
                  <w:tcW w:w="3684" w:type="dxa"/>
                  <w:tcBorders>
                    <w:top w:val="nil"/>
                    <w:left w:val="nil"/>
                    <w:bottom w:val="nil"/>
                    <w:right w:val="nil"/>
                  </w:tcBorders>
                  <w:shd w:val="clear" w:color="auto" w:fill="auto"/>
                  <w:hideMark/>
                </w:tcPr>
                <w:p w14:paraId="6E3658AE" w14:textId="010887E3"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59B1EF90" w14:textId="77777777" w:rsidTr="00871E22">
              <w:trPr>
                <w:trHeight w:val="315"/>
              </w:trPr>
              <w:tc>
                <w:tcPr>
                  <w:tcW w:w="4313" w:type="dxa"/>
                  <w:tcBorders>
                    <w:top w:val="nil"/>
                    <w:left w:val="nil"/>
                    <w:bottom w:val="nil"/>
                    <w:right w:val="nil"/>
                  </w:tcBorders>
                  <w:shd w:val="clear" w:color="auto" w:fill="auto"/>
                  <w:hideMark/>
                </w:tcPr>
                <w:p w14:paraId="12B5AAD9" w14:textId="4A99D2A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Қисықтарды бір уақытта КӨРСЕТУ кем емес</w:t>
                  </w:r>
                </w:p>
              </w:tc>
              <w:tc>
                <w:tcPr>
                  <w:tcW w:w="3684" w:type="dxa"/>
                  <w:tcBorders>
                    <w:top w:val="nil"/>
                    <w:left w:val="nil"/>
                    <w:bottom w:val="nil"/>
                    <w:right w:val="nil"/>
                  </w:tcBorders>
                  <w:shd w:val="clear" w:color="auto" w:fill="auto"/>
                  <w:hideMark/>
                </w:tcPr>
                <w:p w14:paraId="5E68131C" w14:textId="3B7A4E36"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7443E954" w14:textId="77777777" w:rsidTr="00871E22">
              <w:trPr>
                <w:trHeight w:val="315"/>
              </w:trPr>
              <w:tc>
                <w:tcPr>
                  <w:tcW w:w="4313" w:type="dxa"/>
                  <w:tcBorders>
                    <w:top w:val="nil"/>
                    <w:left w:val="nil"/>
                    <w:bottom w:val="nil"/>
                    <w:right w:val="nil"/>
                  </w:tcBorders>
                  <w:shd w:val="clear" w:color="auto" w:fill="auto"/>
                  <w:hideMark/>
                </w:tcPr>
                <w:p w14:paraId="1A4051B7" w14:textId="1591A173" w:rsidR="00037DBB" w:rsidRPr="00037DBB" w:rsidRDefault="00037DBB" w:rsidP="00037DBB">
                  <w:pPr>
                    <w:spacing w:after="0" w:line="240" w:lineRule="auto"/>
                    <w:rPr>
                      <w:rFonts w:ascii="Times New Roman" w:hAnsi="Times New Roman"/>
                      <w:color w:val="FF0000"/>
                    </w:rPr>
                  </w:pPr>
                  <w:r w:rsidRPr="00037DBB">
                    <w:rPr>
                      <w:rFonts w:ascii="Times New Roman" w:hAnsi="Times New Roman"/>
                    </w:rPr>
                    <w:t>Ілмектер: ағын-қысым (F-P), қысым-көлем (PV), ағын-көлем (F-V)</w:t>
                  </w:r>
                </w:p>
              </w:tc>
              <w:tc>
                <w:tcPr>
                  <w:tcW w:w="3684" w:type="dxa"/>
                  <w:tcBorders>
                    <w:top w:val="nil"/>
                    <w:left w:val="nil"/>
                    <w:bottom w:val="nil"/>
                    <w:right w:val="nil"/>
                  </w:tcBorders>
                  <w:shd w:val="clear" w:color="auto" w:fill="auto"/>
                  <w:hideMark/>
                </w:tcPr>
                <w:p w14:paraId="308B8A43" w14:textId="3E2B8488" w:rsidR="00037DBB" w:rsidRPr="00037DBB" w:rsidRDefault="00037DBB" w:rsidP="00037DBB">
                  <w:pPr>
                    <w:spacing w:after="0" w:line="240" w:lineRule="auto"/>
                    <w:rPr>
                      <w:rFonts w:ascii="Times New Roman" w:hAnsi="Times New Roman"/>
                      <w:color w:val="FF0000"/>
                    </w:rPr>
                  </w:pPr>
                  <w:r w:rsidRPr="00037DBB">
                    <w:rPr>
                      <w:rFonts w:ascii="Times New Roman" w:hAnsi="Times New Roman"/>
                    </w:rPr>
                    <w:t>Болуы</w:t>
                  </w:r>
                </w:p>
              </w:tc>
            </w:tr>
            <w:tr w:rsidR="00037DBB" w:rsidRPr="00037DBB" w14:paraId="0A7D8C62" w14:textId="77777777" w:rsidTr="00871E22">
              <w:trPr>
                <w:trHeight w:val="315"/>
              </w:trPr>
              <w:tc>
                <w:tcPr>
                  <w:tcW w:w="4313" w:type="dxa"/>
                  <w:tcBorders>
                    <w:top w:val="nil"/>
                    <w:left w:val="nil"/>
                    <w:bottom w:val="nil"/>
                    <w:right w:val="nil"/>
                  </w:tcBorders>
                  <w:shd w:val="clear" w:color="auto" w:fill="auto"/>
                </w:tcPr>
                <w:p w14:paraId="6C5B362C" w14:textId="7BB587FA"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Графикалық және кестелік трендтер</w:t>
                  </w:r>
                </w:p>
              </w:tc>
              <w:tc>
                <w:tcPr>
                  <w:tcW w:w="3684" w:type="dxa"/>
                  <w:tcBorders>
                    <w:top w:val="nil"/>
                    <w:left w:val="nil"/>
                    <w:bottom w:val="nil"/>
                    <w:right w:val="nil"/>
                  </w:tcBorders>
                  <w:shd w:val="clear" w:color="auto" w:fill="auto"/>
                </w:tcPr>
                <w:p w14:paraId="023A1D2A" w14:textId="4E6199E6" w:rsidR="00037DBB" w:rsidRPr="00037DBB" w:rsidRDefault="00037DBB" w:rsidP="00037DBB">
                  <w:pPr>
                    <w:spacing w:after="0" w:line="240" w:lineRule="auto"/>
                    <w:rPr>
                      <w:rFonts w:ascii="Times New Roman" w:hAnsi="Times New Roman"/>
                      <w:color w:val="000000" w:themeColor="text1"/>
                    </w:rPr>
                  </w:pPr>
                  <w:r w:rsidRPr="00037DBB">
                    <w:rPr>
                      <w:rFonts w:ascii="Times New Roman" w:hAnsi="Times New Roman"/>
                    </w:rPr>
                    <w:t>Болуы</w:t>
                  </w:r>
                </w:p>
              </w:tc>
            </w:tr>
            <w:tr w:rsidR="00037DBB" w:rsidRPr="00037DBB" w14:paraId="1C8D4B2B" w14:textId="77777777" w:rsidTr="00871E22">
              <w:trPr>
                <w:trHeight w:val="315"/>
              </w:trPr>
              <w:tc>
                <w:tcPr>
                  <w:tcW w:w="4313" w:type="dxa"/>
                  <w:tcBorders>
                    <w:top w:val="nil"/>
                    <w:left w:val="nil"/>
                    <w:bottom w:val="nil"/>
                    <w:right w:val="nil"/>
                  </w:tcBorders>
                  <w:shd w:val="clear" w:color="auto" w:fill="auto"/>
                  <w:hideMark/>
                </w:tcPr>
                <w:p w14:paraId="0D7F40F5" w14:textId="401591B1"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С02 мониторингі жаман емес:</w:t>
                  </w:r>
                </w:p>
              </w:tc>
              <w:tc>
                <w:tcPr>
                  <w:tcW w:w="3684" w:type="dxa"/>
                  <w:tcBorders>
                    <w:top w:val="nil"/>
                    <w:left w:val="nil"/>
                    <w:bottom w:val="nil"/>
                    <w:right w:val="nil"/>
                  </w:tcBorders>
                  <w:shd w:val="clear" w:color="auto" w:fill="auto"/>
                  <w:hideMark/>
                </w:tcPr>
                <w:p w14:paraId="65EBA7B2" w14:textId="2DAB74F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7F6513B1" w14:textId="77777777" w:rsidTr="00871E22">
              <w:trPr>
                <w:trHeight w:val="315"/>
              </w:trPr>
              <w:tc>
                <w:tcPr>
                  <w:tcW w:w="4313" w:type="dxa"/>
                  <w:tcBorders>
                    <w:top w:val="nil"/>
                    <w:left w:val="nil"/>
                    <w:bottom w:val="nil"/>
                    <w:right w:val="nil"/>
                  </w:tcBorders>
                  <w:shd w:val="clear" w:color="auto" w:fill="auto"/>
                  <w:hideMark/>
                </w:tcPr>
                <w:p w14:paraId="73897733" w14:textId="39C7905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СО2 қисығы</w:t>
                  </w:r>
                </w:p>
              </w:tc>
              <w:tc>
                <w:tcPr>
                  <w:tcW w:w="3684" w:type="dxa"/>
                  <w:tcBorders>
                    <w:top w:val="nil"/>
                    <w:left w:val="nil"/>
                    <w:bottom w:val="nil"/>
                    <w:right w:val="nil"/>
                  </w:tcBorders>
                  <w:shd w:val="clear" w:color="auto" w:fill="auto"/>
                  <w:hideMark/>
                </w:tcPr>
                <w:p w14:paraId="7BAEE3C6" w14:textId="0C4E298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2A803B42" w14:textId="77777777" w:rsidTr="00871E22">
              <w:trPr>
                <w:trHeight w:val="600"/>
              </w:trPr>
              <w:tc>
                <w:tcPr>
                  <w:tcW w:w="4313" w:type="dxa"/>
                  <w:tcBorders>
                    <w:top w:val="nil"/>
                    <w:left w:val="nil"/>
                    <w:bottom w:val="nil"/>
                    <w:right w:val="nil"/>
                  </w:tcBorders>
                  <w:shd w:val="clear" w:color="auto" w:fill="auto"/>
                  <w:hideMark/>
                </w:tcPr>
                <w:p w14:paraId="63B17BBD" w14:textId="6E8DAA3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СО концентрациясы: еркін дем шығарудың соңында (EtCO2)</w:t>
                  </w:r>
                </w:p>
              </w:tc>
              <w:tc>
                <w:tcPr>
                  <w:tcW w:w="3684" w:type="dxa"/>
                  <w:tcBorders>
                    <w:top w:val="nil"/>
                    <w:left w:val="nil"/>
                    <w:bottom w:val="nil"/>
                    <w:right w:val="nil"/>
                  </w:tcBorders>
                  <w:shd w:val="clear" w:color="auto" w:fill="auto"/>
                  <w:hideMark/>
                </w:tcPr>
                <w:p w14:paraId="2AE4E70A" w14:textId="2EB7AFF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663D9105" w14:textId="77777777" w:rsidTr="00871E22">
              <w:trPr>
                <w:trHeight w:val="275"/>
              </w:trPr>
              <w:tc>
                <w:tcPr>
                  <w:tcW w:w="4313" w:type="dxa"/>
                  <w:tcBorders>
                    <w:top w:val="nil"/>
                    <w:left w:val="nil"/>
                    <w:bottom w:val="nil"/>
                    <w:right w:val="nil"/>
                  </w:tcBorders>
                  <w:shd w:val="clear" w:color="auto" w:fill="auto"/>
                </w:tcPr>
                <w:p w14:paraId="146E178A" w14:textId="4023B2F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Ингаляциядағы CO2 мәні (FiCO2):</w:t>
                  </w:r>
                </w:p>
              </w:tc>
              <w:tc>
                <w:tcPr>
                  <w:tcW w:w="3684" w:type="dxa"/>
                  <w:tcBorders>
                    <w:top w:val="nil"/>
                    <w:left w:val="nil"/>
                    <w:bottom w:val="nil"/>
                    <w:right w:val="nil"/>
                  </w:tcBorders>
                  <w:shd w:val="clear" w:color="auto" w:fill="auto"/>
                </w:tcPr>
                <w:p w14:paraId="5E89C453" w14:textId="1518DF4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65E0B510" w14:textId="77777777" w:rsidTr="00871E22">
              <w:trPr>
                <w:trHeight w:val="600"/>
              </w:trPr>
              <w:tc>
                <w:tcPr>
                  <w:tcW w:w="4313" w:type="dxa"/>
                  <w:tcBorders>
                    <w:top w:val="nil"/>
                    <w:left w:val="nil"/>
                    <w:bottom w:val="nil"/>
                    <w:right w:val="nil"/>
                  </w:tcBorders>
                  <w:shd w:val="clear" w:color="auto" w:fill="auto"/>
                </w:tcPr>
                <w:p w14:paraId="62F16A18" w14:textId="04968EA2" w:rsidR="00037DBB" w:rsidRPr="00037DBB" w:rsidRDefault="00037DBB" w:rsidP="00037DBB">
                  <w:pPr>
                    <w:spacing w:after="0" w:line="240" w:lineRule="auto"/>
                    <w:rPr>
                      <w:rFonts w:ascii="Times New Roman" w:hAnsi="Times New Roman"/>
                    </w:rPr>
                  </w:pPr>
                  <w:r w:rsidRPr="00037DBB">
                    <w:rPr>
                      <w:rFonts w:ascii="Times New Roman" w:hAnsi="Times New Roman"/>
                    </w:rPr>
                    <w:t>Тыныс алу жолдарындағы тыныс алу қозғалысының жиілігі (awRR)</w:t>
                  </w:r>
                </w:p>
              </w:tc>
              <w:tc>
                <w:tcPr>
                  <w:tcW w:w="3684" w:type="dxa"/>
                  <w:tcBorders>
                    <w:top w:val="nil"/>
                    <w:left w:val="nil"/>
                    <w:bottom w:val="nil"/>
                    <w:right w:val="nil"/>
                  </w:tcBorders>
                  <w:shd w:val="clear" w:color="auto" w:fill="auto"/>
                </w:tcPr>
                <w:p w14:paraId="62800F88" w14:textId="3C77034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9BF5D49" w14:textId="77777777" w:rsidTr="00871E22">
              <w:trPr>
                <w:trHeight w:val="315"/>
              </w:trPr>
              <w:tc>
                <w:tcPr>
                  <w:tcW w:w="4313" w:type="dxa"/>
                  <w:tcBorders>
                    <w:top w:val="nil"/>
                    <w:left w:val="nil"/>
                    <w:bottom w:val="nil"/>
                    <w:right w:val="nil"/>
                  </w:tcBorders>
                  <w:shd w:val="clear" w:color="auto" w:fill="auto"/>
                  <w:hideMark/>
                </w:tcPr>
                <w:p w14:paraId="788F0CC9" w14:textId="25B8AED2"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Дабыл жаман емес:</w:t>
                  </w:r>
                </w:p>
              </w:tc>
              <w:tc>
                <w:tcPr>
                  <w:tcW w:w="3684" w:type="dxa"/>
                  <w:tcBorders>
                    <w:top w:val="nil"/>
                    <w:left w:val="nil"/>
                    <w:bottom w:val="nil"/>
                    <w:right w:val="nil"/>
                  </w:tcBorders>
                  <w:shd w:val="clear" w:color="auto" w:fill="auto"/>
                  <w:hideMark/>
                </w:tcPr>
                <w:p w14:paraId="22EA8364" w14:textId="659B2DC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27728A75" w14:textId="77777777" w:rsidTr="00871E22">
              <w:trPr>
                <w:trHeight w:val="1119"/>
              </w:trPr>
              <w:tc>
                <w:tcPr>
                  <w:tcW w:w="4313" w:type="dxa"/>
                  <w:tcBorders>
                    <w:top w:val="nil"/>
                    <w:left w:val="nil"/>
                    <w:bottom w:val="nil"/>
                    <w:right w:val="nil"/>
                  </w:tcBorders>
                  <w:shd w:val="clear" w:color="auto" w:fill="auto"/>
                  <w:hideMark/>
                </w:tcPr>
                <w:p w14:paraId="5D6A77B5" w14:textId="5594D9C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Аппарат маңыздылық дәрежесі бойынша басымдықтарды ескеретін көп деңгейлі жарық, түс және дыбыстық дабылды қамтамасыз етеді:</w:t>
                  </w:r>
                </w:p>
              </w:tc>
              <w:tc>
                <w:tcPr>
                  <w:tcW w:w="3684" w:type="dxa"/>
                  <w:tcBorders>
                    <w:top w:val="nil"/>
                    <w:left w:val="nil"/>
                    <w:bottom w:val="nil"/>
                    <w:right w:val="nil"/>
                  </w:tcBorders>
                  <w:shd w:val="clear" w:color="auto" w:fill="auto"/>
                  <w:hideMark/>
                </w:tcPr>
                <w:p w14:paraId="587F51D0" w14:textId="623CA1F3"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465F80DA" w14:textId="77777777" w:rsidTr="00871E22">
              <w:trPr>
                <w:trHeight w:val="540"/>
              </w:trPr>
              <w:tc>
                <w:tcPr>
                  <w:tcW w:w="4313" w:type="dxa"/>
                  <w:tcBorders>
                    <w:top w:val="nil"/>
                    <w:left w:val="nil"/>
                    <w:bottom w:val="nil"/>
                    <w:right w:val="nil"/>
                  </w:tcBorders>
                  <w:shd w:val="clear" w:color="auto" w:fill="auto"/>
                  <w:hideMark/>
                </w:tcPr>
                <w:p w14:paraId="70366193" w14:textId="2DB18625"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Реттелетін шекаралары бар дабылдар жаман емес:</w:t>
                  </w:r>
                </w:p>
              </w:tc>
              <w:tc>
                <w:tcPr>
                  <w:tcW w:w="3684" w:type="dxa"/>
                  <w:tcBorders>
                    <w:top w:val="nil"/>
                    <w:left w:val="nil"/>
                    <w:bottom w:val="nil"/>
                    <w:right w:val="nil"/>
                  </w:tcBorders>
                  <w:shd w:val="clear" w:color="auto" w:fill="auto"/>
                  <w:hideMark/>
                </w:tcPr>
                <w:p w14:paraId="714A31A5" w14:textId="4FBFEAF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505AE02E" w14:textId="77777777" w:rsidTr="00871E22">
              <w:trPr>
                <w:trHeight w:val="614"/>
              </w:trPr>
              <w:tc>
                <w:tcPr>
                  <w:tcW w:w="4313" w:type="dxa"/>
                  <w:tcBorders>
                    <w:top w:val="nil"/>
                    <w:left w:val="nil"/>
                    <w:bottom w:val="nil"/>
                    <w:right w:val="nil"/>
                  </w:tcBorders>
                  <w:shd w:val="clear" w:color="auto" w:fill="auto"/>
                  <w:hideMark/>
                </w:tcPr>
                <w:p w14:paraId="58DEF30D" w14:textId="1400BAC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lastRenderedPageBreak/>
                    <w:t>тыныс алу жолдарындағы қысымның жоғарғы және төменгі шектері (Paw High - Paw Low)</w:t>
                  </w:r>
                </w:p>
              </w:tc>
              <w:tc>
                <w:tcPr>
                  <w:tcW w:w="3684" w:type="dxa"/>
                  <w:tcBorders>
                    <w:top w:val="nil"/>
                    <w:left w:val="nil"/>
                    <w:bottom w:val="nil"/>
                    <w:right w:val="nil"/>
                  </w:tcBorders>
                  <w:shd w:val="clear" w:color="auto" w:fill="auto"/>
                  <w:hideMark/>
                </w:tcPr>
                <w:p w14:paraId="7C1F1AFA" w14:textId="6251B53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2F0BEAAF" w14:textId="77777777" w:rsidTr="00871E22">
              <w:trPr>
                <w:trHeight w:val="566"/>
              </w:trPr>
              <w:tc>
                <w:tcPr>
                  <w:tcW w:w="4313" w:type="dxa"/>
                  <w:tcBorders>
                    <w:top w:val="nil"/>
                    <w:left w:val="nil"/>
                    <w:bottom w:val="nil"/>
                    <w:right w:val="nil"/>
                  </w:tcBorders>
                  <w:shd w:val="clear" w:color="auto" w:fill="auto"/>
                  <w:hideMark/>
                </w:tcPr>
                <w:p w14:paraId="49572C30" w14:textId="2FB3E67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алудың минуттық көлемінің жоғарғы және төменгі шегі (MV High - MV Low)</w:t>
                  </w:r>
                </w:p>
              </w:tc>
              <w:tc>
                <w:tcPr>
                  <w:tcW w:w="3684" w:type="dxa"/>
                  <w:tcBorders>
                    <w:top w:val="nil"/>
                    <w:left w:val="nil"/>
                    <w:bottom w:val="nil"/>
                    <w:right w:val="nil"/>
                  </w:tcBorders>
                  <w:shd w:val="clear" w:color="auto" w:fill="auto"/>
                  <w:hideMark/>
                </w:tcPr>
                <w:p w14:paraId="3047015C" w14:textId="4A1AFFE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46FC5A96" w14:textId="77777777" w:rsidTr="00F10D60">
              <w:trPr>
                <w:trHeight w:val="596"/>
              </w:trPr>
              <w:tc>
                <w:tcPr>
                  <w:tcW w:w="4313" w:type="dxa"/>
                  <w:tcBorders>
                    <w:top w:val="nil"/>
                    <w:left w:val="nil"/>
                    <w:bottom w:val="nil"/>
                    <w:right w:val="nil"/>
                  </w:tcBorders>
                  <w:shd w:val="clear" w:color="auto" w:fill="auto"/>
                  <w:hideMark/>
                </w:tcPr>
                <w:p w14:paraId="77370141" w14:textId="0E0734D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 көлемінің жоғарғы және төменгі шегі (Vte High - Vte Low)</w:t>
                  </w:r>
                </w:p>
              </w:tc>
              <w:tc>
                <w:tcPr>
                  <w:tcW w:w="3684" w:type="dxa"/>
                  <w:tcBorders>
                    <w:top w:val="nil"/>
                    <w:left w:val="nil"/>
                    <w:bottom w:val="nil"/>
                    <w:right w:val="nil"/>
                  </w:tcBorders>
                  <w:shd w:val="clear" w:color="auto" w:fill="auto"/>
                  <w:hideMark/>
                </w:tcPr>
                <w:p w14:paraId="143817F9" w14:textId="6C38891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6F8A283" w14:textId="77777777" w:rsidTr="00871E22">
              <w:trPr>
                <w:trHeight w:val="600"/>
              </w:trPr>
              <w:tc>
                <w:tcPr>
                  <w:tcW w:w="4313" w:type="dxa"/>
                  <w:tcBorders>
                    <w:top w:val="nil"/>
                    <w:left w:val="nil"/>
                    <w:bottom w:val="nil"/>
                    <w:right w:val="nil"/>
                  </w:tcBorders>
                  <w:shd w:val="clear" w:color="auto" w:fill="auto"/>
                  <w:hideMark/>
                </w:tcPr>
                <w:p w14:paraId="5A2C0FFF" w14:textId="4C6153B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тыныс алу жиілігінің жоғарғы және төменгі шегі (f - total High-f-Total Low)</w:t>
                  </w:r>
                </w:p>
              </w:tc>
              <w:tc>
                <w:tcPr>
                  <w:tcW w:w="3684" w:type="dxa"/>
                  <w:tcBorders>
                    <w:top w:val="nil"/>
                    <w:left w:val="nil"/>
                    <w:bottom w:val="nil"/>
                    <w:right w:val="nil"/>
                  </w:tcBorders>
                  <w:shd w:val="clear" w:color="auto" w:fill="auto"/>
                  <w:hideMark/>
                </w:tcPr>
                <w:p w14:paraId="676E8BDE" w14:textId="2ADE0A5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0B11F4A1" w14:textId="77777777" w:rsidTr="00871E22">
              <w:trPr>
                <w:trHeight w:val="315"/>
              </w:trPr>
              <w:tc>
                <w:tcPr>
                  <w:tcW w:w="4313" w:type="dxa"/>
                  <w:tcBorders>
                    <w:top w:val="nil"/>
                    <w:left w:val="nil"/>
                    <w:bottom w:val="nil"/>
                    <w:right w:val="nil"/>
                  </w:tcBorders>
                  <w:shd w:val="clear" w:color="auto" w:fill="auto"/>
                  <w:hideMark/>
                </w:tcPr>
                <w:p w14:paraId="5B7F2D6A" w14:textId="58E5FDC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апноэ уақыты (t-apnea High)</w:t>
                  </w:r>
                </w:p>
              </w:tc>
              <w:tc>
                <w:tcPr>
                  <w:tcW w:w="3684" w:type="dxa"/>
                  <w:tcBorders>
                    <w:top w:val="nil"/>
                    <w:left w:val="nil"/>
                    <w:bottom w:val="nil"/>
                    <w:right w:val="nil"/>
                  </w:tcBorders>
                  <w:shd w:val="clear" w:color="auto" w:fill="auto"/>
                  <w:hideMark/>
                </w:tcPr>
                <w:p w14:paraId="38FE33B2" w14:textId="2F4960BD"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Болуы</w:t>
                  </w:r>
                </w:p>
              </w:tc>
            </w:tr>
            <w:tr w:rsidR="00037DBB" w:rsidRPr="00037DBB" w14:paraId="0E6F43CE" w14:textId="77777777" w:rsidTr="00871E22">
              <w:trPr>
                <w:trHeight w:val="600"/>
              </w:trPr>
              <w:tc>
                <w:tcPr>
                  <w:tcW w:w="4313" w:type="dxa"/>
                  <w:tcBorders>
                    <w:top w:val="nil"/>
                    <w:left w:val="nil"/>
                    <w:bottom w:val="nil"/>
                    <w:right w:val="nil"/>
                  </w:tcBorders>
                  <w:shd w:val="clear" w:color="auto" w:fill="auto"/>
                  <w:hideMark/>
                </w:tcPr>
                <w:p w14:paraId="4AE28A79" w14:textId="397D1DF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оттегімен қамтамасыз ету (FiO2 жоғары-Fio2 төмен)</w:t>
                  </w:r>
                </w:p>
              </w:tc>
              <w:tc>
                <w:tcPr>
                  <w:tcW w:w="3684" w:type="dxa"/>
                  <w:tcBorders>
                    <w:top w:val="nil"/>
                    <w:left w:val="nil"/>
                    <w:bottom w:val="nil"/>
                    <w:right w:val="nil"/>
                  </w:tcBorders>
                  <w:shd w:val="clear" w:color="auto" w:fill="auto"/>
                  <w:hideMark/>
                </w:tcPr>
                <w:p w14:paraId="6FE71075" w14:textId="7E0BAAD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CAAF691" w14:textId="77777777" w:rsidTr="00871E22">
              <w:trPr>
                <w:trHeight w:val="136"/>
              </w:trPr>
              <w:tc>
                <w:tcPr>
                  <w:tcW w:w="4313" w:type="dxa"/>
                  <w:tcBorders>
                    <w:top w:val="nil"/>
                    <w:left w:val="nil"/>
                    <w:bottom w:val="nil"/>
                    <w:right w:val="nil"/>
                  </w:tcBorders>
                  <w:shd w:val="clear" w:color="auto" w:fill="auto"/>
                </w:tcPr>
                <w:p w14:paraId="5D88ED82" w14:textId="25ECE491" w:rsidR="00037DBB" w:rsidRPr="00037DBB" w:rsidRDefault="00037DBB" w:rsidP="00037DBB">
                  <w:pPr>
                    <w:pStyle w:val="Default"/>
                    <w:rPr>
                      <w:sz w:val="22"/>
                      <w:szCs w:val="22"/>
                      <w:lang w:val="en-US"/>
                    </w:rPr>
                  </w:pPr>
                  <w:r w:rsidRPr="00037DBB">
                    <w:t>Тыныс</w:t>
                  </w:r>
                  <w:r w:rsidRPr="00037DBB">
                    <w:rPr>
                      <w:lang w:val="en-US"/>
                    </w:rPr>
                    <w:t xml:space="preserve"> </w:t>
                  </w:r>
                  <w:r w:rsidRPr="00037DBB">
                    <w:t>алу</w:t>
                  </w:r>
                  <w:r w:rsidRPr="00037DBB">
                    <w:rPr>
                      <w:lang w:val="en-US"/>
                    </w:rPr>
                    <w:t xml:space="preserve"> </w:t>
                  </w:r>
                  <w:r w:rsidRPr="00037DBB">
                    <w:t>жолдарындағы</w:t>
                  </w:r>
                  <w:r w:rsidRPr="00037DBB">
                    <w:rPr>
                      <w:lang w:val="en-US"/>
                    </w:rPr>
                    <w:t xml:space="preserve"> </w:t>
                  </w:r>
                  <w:r w:rsidRPr="00037DBB">
                    <w:t>қысым</w:t>
                  </w:r>
                  <w:r w:rsidRPr="00037DBB">
                    <w:rPr>
                      <w:lang w:val="en-US"/>
                    </w:rPr>
                    <w:t xml:space="preserve"> </w:t>
                  </w:r>
                  <w:r w:rsidRPr="00037DBB">
                    <w:t>шектері</w:t>
                  </w:r>
                  <w:r w:rsidRPr="00037DBB">
                    <w:rPr>
                      <w:lang w:val="en-US"/>
                    </w:rPr>
                    <w:t xml:space="preserve"> (pressure Limiting, Continuous, Negative) </w:t>
                  </w:r>
                </w:p>
              </w:tc>
              <w:tc>
                <w:tcPr>
                  <w:tcW w:w="3684" w:type="dxa"/>
                  <w:tcBorders>
                    <w:top w:val="nil"/>
                    <w:left w:val="nil"/>
                    <w:bottom w:val="nil"/>
                    <w:right w:val="nil"/>
                  </w:tcBorders>
                  <w:shd w:val="clear" w:color="auto" w:fill="auto"/>
                </w:tcPr>
                <w:p w14:paraId="690C6C7D" w14:textId="302960E7" w:rsidR="00037DBB" w:rsidRPr="00037DBB" w:rsidRDefault="00037DBB" w:rsidP="00037DBB">
                  <w:pPr>
                    <w:spacing w:after="0" w:line="240" w:lineRule="auto"/>
                    <w:rPr>
                      <w:rFonts w:ascii="Times New Roman" w:hAnsi="Times New Roman"/>
                      <w:color w:val="000000"/>
                      <w:highlight w:val="yellow"/>
                    </w:rPr>
                  </w:pPr>
                  <w:r w:rsidRPr="00037DBB">
                    <w:rPr>
                      <w:rFonts w:ascii="Times New Roman" w:hAnsi="Times New Roman"/>
                    </w:rPr>
                    <w:t>Болуы</w:t>
                  </w:r>
                </w:p>
              </w:tc>
            </w:tr>
            <w:tr w:rsidR="00037DBB" w:rsidRPr="00037DBB" w14:paraId="3B3156D4" w14:textId="77777777" w:rsidTr="00871E22">
              <w:trPr>
                <w:trHeight w:val="315"/>
              </w:trPr>
              <w:tc>
                <w:tcPr>
                  <w:tcW w:w="4313" w:type="dxa"/>
                  <w:tcBorders>
                    <w:top w:val="nil"/>
                    <w:left w:val="nil"/>
                    <w:bottom w:val="nil"/>
                    <w:right w:val="nil"/>
                  </w:tcBorders>
                  <w:shd w:val="clear" w:color="auto" w:fill="auto"/>
                  <w:hideMark/>
                </w:tcPr>
                <w:p w14:paraId="65C1D584" w14:textId="5EE1AE4C"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Дабылды тексеру жаман емес:</w:t>
                  </w:r>
                </w:p>
              </w:tc>
              <w:tc>
                <w:tcPr>
                  <w:tcW w:w="3684" w:type="dxa"/>
                  <w:tcBorders>
                    <w:top w:val="nil"/>
                    <w:left w:val="nil"/>
                    <w:bottom w:val="nil"/>
                    <w:right w:val="nil"/>
                  </w:tcBorders>
                  <w:shd w:val="clear" w:color="auto" w:fill="auto"/>
                  <w:hideMark/>
                </w:tcPr>
                <w:p w14:paraId="582915AC" w14:textId="021E2E4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6723446A" w14:textId="77777777" w:rsidTr="00F10D60">
              <w:trPr>
                <w:trHeight w:val="330"/>
              </w:trPr>
              <w:tc>
                <w:tcPr>
                  <w:tcW w:w="4313" w:type="dxa"/>
                  <w:tcBorders>
                    <w:top w:val="nil"/>
                    <w:left w:val="nil"/>
                    <w:bottom w:val="nil"/>
                    <w:right w:val="nil"/>
                  </w:tcBorders>
                  <w:shd w:val="clear" w:color="auto" w:fill="auto"/>
                  <w:hideMark/>
                </w:tcPr>
                <w:p w14:paraId="6EDCD9B5" w14:textId="7D98B24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науқасты ажырату (контурдың ашылуы)</w:t>
                  </w:r>
                </w:p>
              </w:tc>
              <w:tc>
                <w:tcPr>
                  <w:tcW w:w="3684" w:type="dxa"/>
                  <w:tcBorders>
                    <w:top w:val="nil"/>
                    <w:left w:val="nil"/>
                    <w:bottom w:val="nil"/>
                    <w:right w:val="nil"/>
                  </w:tcBorders>
                  <w:shd w:val="clear" w:color="auto" w:fill="auto"/>
                  <w:hideMark/>
                </w:tcPr>
                <w:p w14:paraId="2998D4AA" w14:textId="3616DAA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091845AF" w14:textId="77777777" w:rsidTr="00871E22">
              <w:trPr>
                <w:trHeight w:val="315"/>
              </w:trPr>
              <w:tc>
                <w:tcPr>
                  <w:tcW w:w="4313" w:type="dxa"/>
                  <w:tcBorders>
                    <w:top w:val="nil"/>
                    <w:left w:val="nil"/>
                    <w:bottom w:val="nil"/>
                    <w:right w:val="nil"/>
                  </w:tcBorders>
                  <w:shd w:val="clear" w:color="auto" w:fill="auto"/>
                  <w:hideMark/>
                </w:tcPr>
                <w:p w14:paraId="4F047B5C" w14:textId="41650A7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жоғары оттегімен қамтамасыз ету</w:t>
                  </w:r>
                </w:p>
              </w:tc>
              <w:tc>
                <w:tcPr>
                  <w:tcW w:w="3684" w:type="dxa"/>
                  <w:tcBorders>
                    <w:top w:val="nil"/>
                    <w:left w:val="nil"/>
                    <w:bottom w:val="nil"/>
                    <w:right w:val="nil"/>
                  </w:tcBorders>
                  <w:shd w:val="clear" w:color="auto" w:fill="auto"/>
                  <w:hideMark/>
                </w:tcPr>
                <w:p w14:paraId="79FD64FD" w14:textId="2ADC8FD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4F2FBEA6" w14:textId="77777777" w:rsidTr="00871E22">
              <w:trPr>
                <w:trHeight w:val="315"/>
              </w:trPr>
              <w:tc>
                <w:tcPr>
                  <w:tcW w:w="4313" w:type="dxa"/>
                  <w:tcBorders>
                    <w:top w:val="nil"/>
                    <w:left w:val="nil"/>
                    <w:bottom w:val="nil"/>
                    <w:right w:val="nil"/>
                  </w:tcBorders>
                  <w:shd w:val="clear" w:color="auto" w:fill="auto"/>
                  <w:hideMark/>
                </w:tcPr>
                <w:p w14:paraId="03360326" w14:textId="563CB3A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оттегінің берілмеуі</w:t>
                  </w:r>
                </w:p>
              </w:tc>
              <w:tc>
                <w:tcPr>
                  <w:tcW w:w="3684" w:type="dxa"/>
                  <w:tcBorders>
                    <w:top w:val="nil"/>
                    <w:left w:val="nil"/>
                    <w:bottom w:val="nil"/>
                    <w:right w:val="nil"/>
                  </w:tcBorders>
                  <w:shd w:val="clear" w:color="auto" w:fill="auto"/>
                  <w:hideMark/>
                </w:tcPr>
                <w:p w14:paraId="4A23819A" w14:textId="6729649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705A7542" w14:textId="77777777" w:rsidTr="00F10D60">
              <w:trPr>
                <w:trHeight w:val="359"/>
              </w:trPr>
              <w:tc>
                <w:tcPr>
                  <w:tcW w:w="4313" w:type="dxa"/>
                  <w:tcBorders>
                    <w:top w:val="nil"/>
                    <w:left w:val="nil"/>
                    <w:bottom w:val="nil"/>
                    <w:right w:val="nil"/>
                  </w:tcBorders>
                  <w:shd w:val="clear" w:color="auto" w:fill="auto"/>
                  <w:hideMark/>
                </w:tcPr>
                <w:p w14:paraId="75B1BEA4" w14:textId="35ED4DE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батареяның заряды немесе ақауы</w:t>
                  </w:r>
                </w:p>
              </w:tc>
              <w:tc>
                <w:tcPr>
                  <w:tcW w:w="3684" w:type="dxa"/>
                  <w:tcBorders>
                    <w:top w:val="nil"/>
                    <w:left w:val="nil"/>
                    <w:bottom w:val="nil"/>
                    <w:right w:val="nil"/>
                  </w:tcBorders>
                  <w:shd w:val="clear" w:color="auto" w:fill="auto"/>
                  <w:hideMark/>
                </w:tcPr>
                <w:p w14:paraId="3EEB9FB3" w14:textId="4283270F"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38CD2947" w14:textId="77777777" w:rsidTr="00871E22">
              <w:trPr>
                <w:trHeight w:val="315"/>
              </w:trPr>
              <w:tc>
                <w:tcPr>
                  <w:tcW w:w="4313" w:type="dxa"/>
                  <w:tcBorders>
                    <w:top w:val="nil"/>
                    <w:left w:val="nil"/>
                    <w:bottom w:val="nil"/>
                    <w:right w:val="nil"/>
                  </w:tcBorders>
                  <w:shd w:val="clear" w:color="auto" w:fill="auto"/>
                  <w:hideMark/>
                </w:tcPr>
                <w:p w14:paraId="59516002" w14:textId="0B1E795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желілік қуаттың болмауы</w:t>
                  </w:r>
                </w:p>
              </w:tc>
              <w:tc>
                <w:tcPr>
                  <w:tcW w:w="3684" w:type="dxa"/>
                  <w:tcBorders>
                    <w:top w:val="nil"/>
                    <w:left w:val="nil"/>
                    <w:bottom w:val="nil"/>
                    <w:right w:val="nil"/>
                  </w:tcBorders>
                  <w:shd w:val="clear" w:color="auto" w:fill="auto"/>
                  <w:hideMark/>
                </w:tcPr>
                <w:p w14:paraId="21DD1075" w14:textId="502EBDA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50FA0EC9" w14:textId="77777777" w:rsidTr="00871E22">
              <w:trPr>
                <w:trHeight w:val="315"/>
              </w:trPr>
              <w:tc>
                <w:tcPr>
                  <w:tcW w:w="4313" w:type="dxa"/>
                  <w:tcBorders>
                    <w:top w:val="nil"/>
                    <w:left w:val="nil"/>
                    <w:bottom w:val="nil"/>
                    <w:right w:val="nil"/>
                  </w:tcBorders>
                  <w:shd w:val="clear" w:color="auto" w:fill="auto"/>
                  <w:hideMark/>
                </w:tcPr>
                <w:p w14:paraId="31B55B4A" w14:textId="23C21D1E"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Дабыл деректері жаман емес:</w:t>
                  </w:r>
                </w:p>
              </w:tc>
              <w:tc>
                <w:tcPr>
                  <w:tcW w:w="3684" w:type="dxa"/>
                  <w:tcBorders>
                    <w:top w:val="nil"/>
                    <w:left w:val="nil"/>
                    <w:bottom w:val="nil"/>
                    <w:right w:val="nil"/>
                  </w:tcBorders>
                  <w:shd w:val="clear" w:color="auto" w:fill="auto"/>
                  <w:hideMark/>
                </w:tcPr>
                <w:p w14:paraId="157BFF33" w14:textId="77777777" w:rsidR="00037DBB" w:rsidRPr="00037DBB" w:rsidRDefault="00037DBB" w:rsidP="00037DBB">
                  <w:pPr>
                    <w:spacing w:after="0" w:line="240" w:lineRule="auto"/>
                    <w:rPr>
                      <w:rFonts w:ascii="Times New Roman" w:hAnsi="Times New Roman"/>
                      <w:color w:val="000000"/>
                    </w:rPr>
                  </w:pPr>
                  <w:r w:rsidRPr="00037DBB">
                    <w:rPr>
                      <w:rFonts w:ascii="Times New Roman" w:hAnsi="Times New Roman"/>
                      <w:color w:val="000000"/>
                    </w:rPr>
                    <w:t>&gt;&lt;</w:t>
                  </w:r>
                </w:p>
              </w:tc>
            </w:tr>
            <w:tr w:rsidR="00037DBB" w:rsidRPr="00037DBB" w14:paraId="0BADA027" w14:textId="77777777" w:rsidTr="00871E22">
              <w:trPr>
                <w:trHeight w:val="240"/>
              </w:trPr>
              <w:tc>
                <w:tcPr>
                  <w:tcW w:w="4313" w:type="dxa"/>
                  <w:tcBorders>
                    <w:top w:val="nil"/>
                    <w:left w:val="nil"/>
                    <w:bottom w:val="nil"/>
                    <w:right w:val="nil"/>
                  </w:tcBorders>
                  <w:shd w:val="clear" w:color="auto" w:fill="auto"/>
                  <w:hideMark/>
                </w:tcPr>
                <w:p w14:paraId="241604E5" w14:textId="0524D1B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Дабыл туралы хабарламалар артық емес</w:t>
                  </w:r>
                </w:p>
              </w:tc>
              <w:tc>
                <w:tcPr>
                  <w:tcW w:w="3684" w:type="dxa"/>
                  <w:tcBorders>
                    <w:top w:val="nil"/>
                    <w:left w:val="nil"/>
                    <w:bottom w:val="nil"/>
                    <w:right w:val="nil"/>
                  </w:tcBorders>
                  <w:shd w:val="clear" w:color="auto" w:fill="auto"/>
                  <w:hideMark/>
                </w:tcPr>
                <w:p w14:paraId="7BC690CA" w14:textId="0DBD51D1" w:rsidR="00037DBB" w:rsidRPr="00037DBB" w:rsidRDefault="00037DBB" w:rsidP="00037DBB">
                  <w:pPr>
                    <w:spacing w:after="0" w:line="240" w:lineRule="auto"/>
                    <w:rPr>
                      <w:rFonts w:ascii="Times New Roman" w:hAnsi="Times New Roman"/>
                      <w:color w:val="000000"/>
                      <w:lang w:val="kk-KZ"/>
                    </w:rPr>
                  </w:pPr>
                  <w:r w:rsidRPr="00037DBB">
                    <w:rPr>
                      <w:rFonts w:ascii="Times New Roman" w:hAnsi="Times New Roman"/>
                    </w:rPr>
                    <w:t>500 оқиға</w:t>
                  </w:r>
                </w:p>
              </w:tc>
            </w:tr>
            <w:tr w:rsidR="00037DBB" w:rsidRPr="00037DBB" w14:paraId="5118841F" w14:textId="77777777" w:rsidTr="00871E22">
              <w:trPr>
                <w:trHeight w:val="240"/>
              </w:trPr>
              <w:tc>
                <w:tcPr>
                  <w:tcW w:w="4313" w:type="dxa"/>
                  <w:tcBorders>
                    <w:top w:val="nil"/>
                    <w:left w:val="nil"/>
                    <w:bottom w:val="nil"/>
                    <w:right w:val="nil"/>
                  </w:tcBorders>
                  <w:shd w:val="clear" w:color="auto" w:fill="auto"/>
                </w:tcPr>
                <w:p w14:paraId="1EE5BAEE" w14:textId="04462076" w:rsidR="00037DBB" w:rsidRPr="00037DBB" w:rsidRDefault="00037DBB" w:rsidP="00037DBB">
                  <w:pPr>
                    <w:spacing w:after="0" w:line="240" w:lineRule="auto"/>
                    <w:rPr>
                      <w:rFonts w:ascii="Times New Roman" w:hAnsi="Times New Roman"/>
                      <w:b/>
                      <w:bCs/>
                    </w:rPr>
                  </w:pPr>
                  <w:r w:rsidRPr="00037DBB">
                    <w:rPr>
                      <w:rFonts w:ascii="Times New Roman" w:hAnsi="Times New Roman"/>
                    </w:rPr>
                    <w:t xml:space="preserve">Ағын сенсоры </w:t>
                  </w:r>
                </w:p>
              </w:tc>
              <w:tc>
                <w:tcPr>
                  <w:tcW w:w="3684" w:type="dxa"/>
                  <w:tcBorders>
                    <w:top w:val="nil"/>
                    <w:left w:val="nil"/>
                    <w:bottom w:val="nil"/>
                    <w:right w:val="nil"/>
                  </w:tcBorders>
                  <w:shd w:val="clear" w:color="auto" w:fill="auto"/>
                </w:tcPr>
                <w:p w14:paraId="6E41103A" w14:textId="03D8E21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50F2C390" w14:textId="77777777" w:rsidTr="00871E22">
              <w:trPr>
                <w:trHeight w:val="240"/>
              </w:trPr>
              <w:tc>
                <w:tcPr>
                  <w:tcW w:w="4313" w:type="dxa"/>
                  <w:tcBorders>
                    <w:top w:val="nil"/>
                    <w:left w:val="nil"/>
                    <w:bottom w:val="nil"/>
                    <w:right w:val="nil"/>
                  </w:tcBorders>
                  <w:shd w:val="clear" w:color="auto" w:fill="auto"/>
                </w:tcPr>
                <w:p w14:paraId="34916743" w14:textId="7830BDB5" w:rsidR="00037DBB" w:rsidRPr="00037DBB" w:rsidRDefault="00037DBB" w:rsidP="00037DBB">
                  <w:pPr>
                    <w:spacing w:after="0" w:line="240" w:lineRule="auto"/>
                    <w:rPr>
                      <w:rFonts w:ascii="Times New Roman" w:hAnsi="Times New Roman"/>
                      <w:b/>
                      <w:bCs/>
                    </w:rPr>
                  </w:pPr>
                  <w:r w:rsidRPr="00037DBB">
                    <w:rPr>
                      <w:rFonts w:ascii="Times New Roman" w:hAnsi="Times New Roman"/>
                    </w:rPr>
                    <w:t>Оттегі сенсоры жаман емес:</w:t>
                  </w:r>
                </w:p>
              </w:tc>
              <w:tc>
                <w:tcPr>
                  <w:tcW w:w="3684" w:type="dxa"/>
                  <w:tcBorders>
                    <w:top w:val="nil"/>
                    <w:left w:val="nil"/>
                    <w:bottom w:val="nil"/>
                    <w:right w:val="nil"/>
                  </w:tcBorders>
                  <w:shd w:val="clear" w:color="auto" w:fill="auto"/>
                </w:tcPr>
                <w:p w14:paraId="4933528D" w14:textId="22CC3FE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7F1950DB" w14:textId="77777777" w:rsidTr="00871E22">
              <w:trPr>
                <w:trHeight w:val="240"/>
              </w:trPr>
              <w:tc>
                <w:tcPr>
                  <w:tcW w:w="4313" w:type="dxa"/>
                  <w:tcBorders>
                    <w:top w:val="nil"/>
                    <w:left w:val="nil"/>
                    <w:bottom w:val="nil"/>
                    <w:right w:val="nil"/>
                  </w:tcBorders>
                  <w:shd w:val="clear" w:color="auto" w:fill="auto"/>
                </w:tcPr>
                <w:p w14:paraId="0C454B13" w14:textId="487D0426" w:rsidR="00037DBB" w:rsidRPr="00037DBB" w:rsidRDefault="00037DBB" w:rsidP="00037DBB">
                  <w:pPr>
                    <w:spacing w:after="0" w:line="240" w:lineRule="auto"/>
                    <w:rPr>
                      <w:rFonts w:ascii="Times New Roman" w:hAnsi="Times New Roman"/>
                      <w:b/>
                      <w:bCs/>
                    </w:rPr>
                  </w:pPr>
                  <w:r w:rsidRPr="00037DBB">
                    <w:rPr>
                      <w:rFonts w:ascii="Times New Roman" w:hAnsi="Times New Roman"/>
                    </w:rPr>
                    <w:t>Өлшеу диапазоны</w:t>
                  </w:r>
                </w:p>
              </w:tc>
              <w:tc>
                <w:tcPr>
                  <w:tcW w:w="3684" w:type="dxa"/>
                  <w:tcBorders>
                    <w:top w:val="nil"/>
                    <w:left w:val="nil"/>
                    <w:bottom w:val="nil"/>
                    <w:right w:val="nil"/>
                  </w:tcBorders>
                  <w:shd w:val="clear" w:color="auto" w:fill="auto"/>
                </w:tcPr>
                <w:p w14:paraId="595DD09F" w14:textId="11045BB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0-100% 02</w:t>
                  </w:r>
                </w:p>
              </w:tc>
            </w:tr>
            <w:tr w:rsidR="00037DBB" w:rsidRPr="00037DBB" w14:paraId="57592397" w14:textId="77777777" w:rsidTr="00871E22">
              <w:trPr>
                <w:trHeight w:val="240"/>
              </w:trPr>
              <w:tc>
                <w:tcPr>
                  <w:tcW w:w="4313" w:type="dxa"/>
                  <w:tcBorders>
                    <w:top w:val="nil"/>
                    <w:left w:val="nil"/>
                    <w:bottom w:val="nil"/>
                    <w:right w:val="nil"/>
                  </w:tcBorders>
                  <w:shd w:val="clear" w:color="auto" w:fill="auto"/>
                </w:tcPr>
                <w:p w14:paraId="093FCD62" w14:textId="65410753" w:rsidR="00037DBB" w:rsidRPr="00037DBB" w:rsidRDefault="00037DBB" w:rsidP="00037DBB">
                  <w:pPr>
                    <w:spacing w:after="0" w:line="240" w:lineRule="auto"/>
                    <w:rPr>
                      <w:rFonts w:ascii="Times New Roman" w:hAnsi="Times New Roman"/>
                      <w:b/>
                      <w:bCs/>
                    </w:rPr>
                  </w:pPr>
                  <w:r w:rsidRPr="00037DBB">
                    <w:rPr>
                      <w:rFonts w:ascii="Times New Roman" w:hAnsi="Times New Roman"/>
                    </w:rPr>
                    <w:t>Жауап беру уақыты артық емес</w:t>
                  </w:r>
                </w:p>
              </w:tc>
              <w:tc>
                <w:tcPr>
                  <w:tcW w:w="3684" w:type="dxa"/>
                  <w:tcBorders>
                    <w:top w:val="nil"/>
                    <w:left w:val="nil"/>
                    <w:bottom w:val="nil"/>
                    <w:right w:val="nil"/>
                  </w:tcBorders>
                  <w:shd w:val="clear" w:color="auto" w:fill="auto"/>
                </w:tcPr>
                <w:p w14:paraId="6FB6EAC3" w14:textId="5888797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6 сек</w:t>
                  </w:r>
                </w:p>
              </w:tc>
            </w:tr>
            <w:tr w:rsidR="00037DBB" w:rsidRPr="00037DBB" w14:paraId="435BBF21" w14:textId="77777777" w:rsidTr="00871E22">
              <w:trPr>
                <w:trHeight w:val="240"/>
              </w:trPr>
              <w:tc>
                <w:tcPr>
                  <w:tcW w:w="4313" w:type="dxa"/>
                  <w:tcBorders>
                    <w:top w:val="nil"/>
                    <w:left w:val="nil"/>
                    <w:bottom w:val="nil"/>
                    <w:right w:val="nil"/>
                  </w:tcBorders>
                  <w:shd w:val="clear" w:color="auto" w:fill="auto"/>
                </w:tcPr>
                <w:p w14:paraId="11B72F4D" w14:textId="709CD87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APL клапаны жаман емес</w:t>
                  </w:r>
                </w:p>
              </w:tc>
              <w:tc>
                <w:tcPr>
                  <w:tcW w:w="3684" w:type="dxa"/>
                  <w:tcBorders>
                    <w:top w:val="nil"/>
                    <w:left w:val="nil"/>
                    <w:bottom w:val="nil"/>
                    <w:right w:val="nil"/>
                  </w:tcBorders>
                  <w:shd w:val="clear" w:color="auto" w:fill="auto"/>
                </w:tcPr>
                <w:p w14:paraId="3B9E4F7A" w14:textId="23376B8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38A751CA" w14:textId="77777777" w:rsidTr="00871E22">
              <w:trPr>
                <w:trHeight w:val="240"/>
              </w:trPr>
              <w:tc>
                <w:tcPr>
                  <w:tcW w:w="4313" w:type="dxa"/>
                  <w:tcBorders>
                    <w:top w:val="nil"/>
                    <w:left w:val="nil"/>
                    <w:bottom w:val="nil"/>
                    <w:right w:val="nil"/>
                  </w:tcBorders>
                  <w:shd w:val="clear" w:color="auto" w:fill="auto"/>
                </w:tcPr>
                <w:p w14:paraId="31C03D97" w14:textId="0EBC69BA" w:rsidR="00037DBB" w:rsidRPr="00037DBB" w:rsidRDefault="00037DBB" w:rsidP="00037DBB">
                  <w:pPr>
                    <w:pStyle w:val="Default"/>
                    <w:rPr>
                      <w:sz w:val="22"/>
                      <w:szCs w:val="22"/>
                    </w:rPr>
                  </w:pPr>
                  <w:r w:rsidRPr="00037DBB">
                    <w:t xml:space="preserve">Қолмен желдету кезінде тыныс алу қысымының шегін реттеу </w:t>
                  </w:r>
                </w:p>
              </w:tc>
              <w:tc>
                <w:tcPr>
                  <w:tcW w:w="3684" w:type="dxa"/>
                  <w:tcBorders>
                    <w:top w:val="nil"/>
                    <w:left w:val="nil"/>
                    <w:bottom w:val="nil"/>
                    <w:right w:val="nil"/>
                  </w:tcBorders>
                  <w:shd w:val="clear" w:color="auto" w:fill="auto"/>
                </w:tcPr>
                <w:p w14:paraId="37079336" w14:textId="5E01D303"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6D747BD6" w14:textId="77777777" w:rsidTr="00871E22">
              <w:trPr>
                <w:trHeight w:val="240"/>
              </w:trPr>
              <w:tc>
                <w:tcPr>
                  <w:tcW w:w="4313" w:type="dxa"/>
                  <w:tcBorders>
                    <w:top w:val="nil"/>
                    <w:left w:val="nil"/>
                    <w:bottom w:val="nil"/>
                    <w:right w:val="nil"/>
                  </w:tcBorders>
                  <w:shd w:val="clear" w:color="auto" w:fill="auto"/>
                </w:tcPr>
                <w:p w14:paraId="05F97DB1" w14:textId="029B4451" w:rsidR="00037DBB" w:rsidRPr="00037DBB" w:rsidRDefault="00037DBB" w:rsidP="00037DBB">
                  <w:pPr>
                    <w:pStyle w:val="Default"/>
                    <w:rPr>
                      <w:sz w:val="22"/>
                      <w:szCs w:val="22"/>
                    </w:rPr>
                  </w:pPr>
                  <w:r w:rsidRPr="00037DBB">
                    <w:t>APL клапанының ағуы артық емес</w:t>
                  </w:r>
                </w:p>
              </w:tc>
              <w:tc>
                <w:tcPr>
                  <w:tcW w:w="3684" w:type="dxa"/>
                  <w:tcBorders>
                    <w:top w:val="nil"/>
                    <w:left w:val="nil"/>
                    <w:bottom w:val="nil"/>
                    <w:right w:val="nil"/>
                  </w:tcBorders>
                  <w:shd w:val="clear" w:color="auto" w:fill="auto"/>
                </w:tcPr>
                <w:p w14:paraId="4F579178" w14:textId="01375876"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  50 мл / мин (APL шкаласы 75) </w:t>
                  </w:r>
                </w:p>
              </w:tc>
            </w:tr>
            <w:tr w:rsidR="00037DBB" w:rsidRPr="00037DBB" w14:paraId="12A1ADAB" w14:textId="77777777" w:rsidTr="00871E22">
              <w:trPr>
                <w:trHeight w:val="240"/>
              </w:trPr>
              <w:tc>
                <w:tcPr>
                  <w:tcW w:w="4313" w:type="dxa"/>
                  <w:tcBorders>
                    <w:top w:val="nil"/>
                    <w:left w:val="nil"/>
                    <w:bottom w:val="nil"/>
                    <w:right w:val="nil"/>
                  </w:tcBorders>
                  <w:shd w:val="clear" w:color="auto" w:fill="auto"/>
                </w:tcPr>
                <w:p w14:paraId="28BFB961" w14:textId="0DA7FF7D" w:rsidR="00037DBB" w:rsidRPr="00037DBB" w:rsidRDefault="00037DBB" w:rsidP="00037DBB">
                  <w:pPr>
                    <w:pStyle w:val="Default"/>
                    <w:rPr>
                      <w:sz w:val="22"/>
                      <w:szCs w:val="22"/>
                    </w:rPr>
                  </w:pPr>
                  <w:r w:rsidRPr="00037DBB">
                    <w:t>Көлемді реттеу артық емес</w:t>
                  </w:r>
                </w:p>
              </w:tc>
              <w:tc>
                <w:tcPr>
                  <w:tcW w:w="3684" w:type="dxa"/>
                  <w:tcBorders>
                    <w:top w:val="nil"/>
                    <w:left w:val="nil"/>
                    <w:bottom w:val="nil"/>
                    <w:right w:val="nil"/>
                  </w:tcBorders>
                  <w:shd w:val="clear" w:color="auto" w:fill="auto"/>
                </w:tcPr>
                <w:p w14:paraId="5E3782CC" w14:textId="6D755229"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~75 см H2O </w:t>
                  </w:r>
                </w:p>
              </w:tc>
            </w:tr>
            <w:tr w:rsidR="00037DBB" w:rsidRPr="00037DBB" w14:paraId="7BF8963A" w14:textId="77777777" w:rsidTr="00871E22">
              <w:trPr>
                <w:trHeight w:val="348"/>
              </w:trPr>
              <w:tc>
                <w:tcPr>
                  <w:tcW w:w="4313" w:type="dxa"/>
                  <w:tcBorders>
                    <w:top w:val="nil"/>
                    <w:left w:val="nil"/>
                    <w:bottom w:val="nil"/>
                    <w:right w:val="nil"/>
                  </w:tcBorders>
                  <w:shd w:val="clear" w:color="auto" w:fill="auto"/>
                  <w:hideMark/>
                </w:tcPr>
                <w:p w14:paraId="5F903FA1" w14:textId="243FBECC"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Құрылғының жады нашар сақталмайды:</w:t>
                  </w:r>
                </w:p>
              </w:tc>
              <w:tc>
                <w:tcPr>
                  <w:tcW w:w="3684" w:type="dxa"/>
                  <w:tcBorders>
                    <w:top w:val="nil"/>
                    <w:left w:val="nil"/>
                    <w:bottom w:val="nil"/>
                    <w:right w:val="nil"/>
                  </w:tcBorders>
                  <w:shd w:val="clear" w:color="auto" w:fill="auto"/>
                  <w:hideMark/>
                </w:tcPr>
                <w:p w14:paraId="3BE5DA68" w14:textId="03169BD5"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350FBCA1" w14:textId="77777777" w:rsidTr="00871E22">
              <w:trPr>
                <w:trHeight w:val="600"/>
              </w:trPr>
              <w:tc>
                <w:tcPr>
                  <w:tcW w:w="4313" w:type="dxa"/>
                  <w:tcBorders>
                    <w:top w:val="nil"/>
                    <w:left w:val="nil"/>
                    <w:bottom w:val="nil"/>
                    <w:right w:val="nil"/>
                  </w:tcBorders>
                  <w:shd w:val="clear" w:color="auto" w:fill="auto"/>
                  <w:hideMark/>
                </w:tcPr>
                <w:p w14:paraId="0AA83618" w14:textId="3209018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Құрылғы қайта іске қосылғаннан кейін трендтер қайта жазылады.</w:t>
                  </w:r>
                </w:p>
              </w:tc>
              <w:tc>
                <w:tcPr>
                  <w:tcW w:w="3684" w:type="dxa"/>
                  <w:tcBorders>
                    <w:top w:val="nil"/>
                    <w:left w:val="nil"/>
                    <w:bottom w:val="nil"/>
                    <w:right w:val="nil"/>
                  </w:tcBorders>
                  <w:shd w:val="clear" w:color="auto" w:fill="auto"/>
                  <w:hideMark/>
                </w:tcPr>
                <w:p w14:paraId="722FF67B" w14:textId="5D504D5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4B836BD0" w14:textId="77777777" w:rsidTr="00F10D60">
              <w:trPr>
                <w:trHeight w:val="987"/>
              </w:trPr>
              <w:tc>
                <w:tcPr>
                  <w:tcW w:w="4313" w:type="dxa"/>
                  <w:tcBorders>
                    <w:top w:val="nil"/>
                    <w:left w:val="nil"/>
                    <w:bottom w:val="nil"/>
                    <w:right w:val="nil"/>
                  </w:tcBorders>
                  <w:shd w:val="clear" w:color="auto" w:fill="auto"/>
                  <w:hideMark/>
                </w:tcPr>
                <w:p w14:paraId="37C42E5A" w14:textId="773F9704"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lastRenderedPageBreak/>
                    <w:t>Журналдың мазмұны толық сыйымдылыққа жеткенде, жүйе ескі ақпаратты қабылдау ретімен автоматты түрде жояды</w:t>
                  </w:r>
                </w:p>
              </w:tc>
              <w:tc>
                <w:tcPr>
                  <w:tcW w:w="3684" w:type="dxa"/>
                  <w:tcBorders>
                    <w:top w:val="nil"/>
                    <w:left w:val="nil"/>
                    <w:bottom w:val="nil"/>
                    <w:right w:val="nil"/>
                  </w:tcBorders>
                  <w:shd w:val="clear" w:color="auto" w:fill="auto"/>
                  <w:hideMark/>
                </w:tcPr>
                <w:p w14:paraId="7C32FF92" w14:textId="6934787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3141889A" w14:textId="77777777" w:rsidTr="00871E22">
              <w:trPr>
                <w:trHeight w:val="540"/>
              </w:trPr>
              <w:tc>
                <w:tcPr>
                  <w:tcW w:w="4313" w:type="dxa"/>
                  <w:tcBorders>
                    <w:top w:val="nil"/>
                    <w:left w:val="nil"/>
                    <w:bottom w:val="nil"/>
                    <w:right w:val="nil"/>
                  </w:tcBorders>
                  <w:shd w:val="clear" w:color="auto" w:fill="auto"/>
                  <w:hideMark/>
                </w:tcPr>
                <w:p w14:paraId="0BCBFA6F" w14:textId="2F57CCD0"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Техникалық қауіпсіздік талаптары жаман емес:</w:t>
                  </w:r>
                </w:p>
              </w:tc>
              <w:tc>
                <w:tcPr>
                  <w:tcW w:w="3684" w:type="dxa"/>
                  <w:tcBorders>
                    <w:top w:val="nil"/>
                    <w:left w:val="nil"/>
                    <w:bottom w:val="nil"/>
                    <w:right w:val="nil"/>
                  </w:tcBorders>
                  <w:shd w:val="clear" w:color="auto" w:fill="auto"/>
                  <w:hideMark/>
                </w:tcPr>
                <w:p w14:paraId="2B532F12" w14:textId="0ACCF8F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23A64A40" w14:textId="77777777" w:rsidTr="00871E22">
              <w:trPr>
                <w:trHeight w:val="600"/>
              </w:trPr>
              <w:tc>
                <w:tcPr>
                  <w:tcW w:w="4313" w:type="dxa"/>
                  <w:tcBorders>
                    <w:top w:val="nil"/>
                    <w:left w:val="nil"/>
                    <w:bottom w:val="nil"/>
                    <w:right w:val="nil"/>
                  </w:tcBorders>
                  <w:shd w:val="clear" w:color="auto" w:fill="auto"/>
                  <w:hideMark/>
                </w:tcPr>
                <w:p w14:paraId="3A22453A" w14:textId="3238770D" w:rsidR="00037DBB" w:rsidRPr="00037DBB" w:rsidRDefault="00037DBB" w:rsidP="00037DBB">
                  <w:pPr>
                    <w:pStyle w:val="Default"/>
                    <w:rPr>
                      <w:sz w:val="22"/>
                      <w:szCs w:val="22"/>
                    </w:rPr>
                  </w:pPr>
                  <w:r w:rsidRPr="00037DBB">
                    <w:t>Электр тогының соғуынан қорғау (негізгі оқшаулау және арматура-қысқыштар)</w:t>
                  </w:r>
                </w:p>
              </w:tc>
              <w:tc>
                <w:tcPr>
                  <w:tcW w:w="3684" w:type="dxa"/>
                  <w:tcBorders>
                    <w:top w:val="nil"/>
                    <w:left w:val="nil"/>
                    <w:bottom w:val="nil"/>
                    <w:right w:val="nil"/>
                  </w:tcBorders>
                  <w:shd w:val="clear" w:color="auto" w:fill="auto"/>
                  <w:hideMark/>
                </w:tcPr>
                <w:p w14:paraId="13A7B3B8" w14:textId="74789E74" w:rsidR="00037DBB" w:rsidRPr="00037DBB" w:rsidRDefault="00037DBB" w:rsidP="00037DBB">
                  <w:pPr>
                    <w:pStyle w:val="Default"/>
                    <w:rPr>
                      <w:sz w:val="22"/>
                      <w:szCs w:val="22"/>
                      <w:highlight w:val="yellow"/>
                    </w:rPr>
                  </w:pPr>
                  <w:r w:rsidRPr="00037DBB">
                    <w:t xml:space="preserve">I Тип  , </w:t>
                  </w:r>
                </w:p>
              </w:tc>
            </w:tr>
            <w:tr w:rsidR="00037DBB" w:rsidRPr="00037DBB" w14:paraId="46750AC2" w14:textId="77777777" w:rsidTr="00871E22">
              <w:trPr>
                <w:trHeight w:val="600"/>
              </w:trPr>
              <w:tc>
                <w:tcPr>
                  <w:tcW w:w="4313" w:type="dxa"/>
                  <w:tcBorders>
                    <w:top w:val="nil"/>
                    <w:left w:val="nil"/>
                    <w:bottom w:val="nil"/>
                    <w:right w:val="nil"/>
                  </w:tcBorders>
                  <w:shd w:val="clear" w:color="auto" w:fill="auto"/>
                </w:tcPr>
                <w:p w14:paraId="3B63D6BD" w14:textId="075FE37B" w:rsidR="00037DBB" w:rsidRPr="00037DBB" w:rsidRDefault="00037DBB" w:rsidP="00037DBB">
                  <w:pPr>
                    <w:pStyle w:val="Default"/>
                    <w:rPr>
                      <w:sz w:val="22"/>
                      <w:szCs w:val="22"/>
                    </w:rPr>
                  </w:pPr>
                  <w:r w:rsidRPr="00037DBB">
                    <w:t xml:space="preserve">Қорғаудың жоғарылауы және оқшауланған жұмыс бөлігі </w:t>
                  </w:r>
                </w:p>
              </w:tc>
              <w:tc>
                <w:tcPr>
                  <w:tcW w:w="3684" w:type="dxa"/>
                  <w:tcBorders>
                    <w:top w:val="nil"/>
                    <w:left w:val="nil"/>
                    <w:bottom w:val="nil"/>
                    <w:right w:val="nil"/>
                  </w:tcBorders>
                  <w:shd w:val="clear" w:color="auto" w:fill="auto"/>
                </w:tcPr>
                <w:p w14:paraId="17B2EE84" w14:textId="77777777" w:rsidR="00037DBB" w:rsidRPr="00037DBB" w:rsidRDefault="00037DBB" w:rsidP="00037DBB">
                  <w:pPr>
                    <w:pStyle w:val="Default"/>
                    <w:rPr>
                      <w:sz w:val="22"/>
                      <w:szCs w:val="22"/>
                    </w:rPr>
                  </w:pPr>
                </w:p>
              </w:tc>
            </w:tr>
            <w:tr w:rsidR="00037DBB" w:rsidRPr="00037DBB" w14:paraId="2CBE4FCA" w14:textId="77777777" w:rsidTr="00871E22">
              <w:trPr>
                <w:trHeight w:val="315"/>
              </w:trPr>
              <w:tc>
                <w:tcPr>
                  <w:tcW w:w="4313" w:type="dxa"/>
                  <w:tcBorders>
                    <w:top w:val="nil"/>
                    <w:left w:val="nil"/>
                    <w:bottom w:val="nil"/>
                    <w:right w:val="nil"/>
                  </w:tcBorders>
                  <w:shd w:val="clear" w:color="auto" w:fill="auto"/>
                  <w:hideMark/>
                </w:tcPr>
                <w:p w14:paraId="132A7D4B" w14:textId="0851146C"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(дефибриллятор разрядынан қорғаусыз)</w:t>
                  </w:r>
                </w:p>
              </w:tc>
              <w:tc>
                <w:tcPr>
                  <w:tcW w:w="3684" w:type="dxa"/>
                  <w:tcBorders>
                    <w:top w:val="nil"/>
                    <w:left w:val="nil"/>
                    <w:bottom w:val="nil"/>
                    <w:right w:val="nil"/>
                  </w:tcBorders>
                  <w:shd w:val="clear" w:color="auto" w:fill="auto"/>
                  <w:hideMark/>
                </w:tcPr>
                <w:p w14:paraId="60155081" w14:textId="5263D036" w:rsidR="00037DBB" w:rsidRPr="00037DBB" w:rsidRDefault="00037DBB" w:rsidP="00037DBB">
                  <w:pPr>
                    <w:spacing w:after="0" w:line="240" w:lineRule="auto"/>
                    <w:rPr>
                      <w:rFonts w:ascii="Times New Roman" w:hAnsi="Times New Roman"/>
                      <w:color w:val="000000"/>
                    </w:rPr>
                  </w:pPr>
                </w:p>
              </w:tc>
            </w:tr>
            <w:tr w:rsidR="00037DBB" w:rsidRPr="00037DBB" w14:paraId="65348358" w14:textId="77777777" w:rsidTr="00871E22">
              <w:trPr>
                <w:trHeight w:val="315"/>
              </w:trPr>
              <w:tc>
                <w:tcPr>
                  <w:tcW w:w="4313" w:type="dxa"/>
                  <w:tcBorders>
                    <w:top w:val="nil"/>
                    <w:left w:val="nil"/>
                    <w:bottom w:val="nil"/>
                    <w:right w:val="nil"/>
                  </w:tcBorders>
                  <w:shd w:val="clear" w:color="auto" w:fill="auto"/>
                  <w:hideMark/>
                </w:tcPr>
                <w:p w14:paraId="1C07B394" w14:textId="0C3D55B3" w:rsidR="00037DBB" w:rsidRPr="00037DBB" w:rsidRDefault="00037DBB" w:rsidP="00037DBB">
                  <w:pPr>
                    <w:pStyle w:val="Default"/>
                    <w:rPr>
                      <w:sz w:val="22"/>
                      <w:szCs w:val="22"/>
                    </w:rPr>
                  </w:pPr>
                  <w:r w:rsidRPr="00037DBB">
                    <w:t>Құрылғының шығысы жаман емес:</w:t>
                  </w:r>
                </w:p>
              </w:tc>
              <w:tc>
                <w:tcPr>
                  <w:tcW w:w="3684" w:type="dxa"/>
                  <w:tcBorders>
                    <w:top w:val="nil"/>
                    <w:left w:val="nil"/>
                    <w:bottom w:val="nil"/>
                    <w:right w:val="nil"/>
                  </w:tcBorders>
                  <w:shd w:val="clear" w:color="auto" w:fill="auto"/>
                  <w:hideMark/>
                </w:tcPr>
                <w:p w14:paraId="6E80FB45" w14:textId="1D9F407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 xml:space="preserve">BF түрі </w:t>
                  </w:r>
                </w:p>
              </w:tc>
            </w:tr>
            <w:tr w:rsidR="00037DBB" w:rsidRPr="00037DBB" w14:paraId="3F588B0A" w14:textId="77777777" w:rsidTr="00871E22">
              <w:trPr>
                <w:trHeight w:val="229"/>
              </w:trPr>
              <w:tc>
                <w:tcPr>
                  <w:tcW w:w="4313" w:type="dxa"/>
                  <w:tcBorders>
                    <w:top w:val="nil"/>
                    <w:left w:val="nil"/>
                    <w:bottom w:val="nil"/>
                    <w:right w:val="nil"/>
                  </w:tcBorders>
                  <w:shd w:val="clear" w:color="auto" w:fill="auto"/>
                </w:tcPr>
                <w:p w14:paraId="2A9FBBC9" w14:textId="2670A437" w:rsidR="00037DBB" w:rsidRPr="00037DBB" w:rsidRDefault="00037DBB" w:rsidP="00037DBB">
                  <w:pPr>
                    <w:pStyle w:val="Default"/>
                    <w:rPr>
                      <w:sz w:val="22"/>
                      <w:szCs w:val="22"/>
                    </w:rPr>
                  </w:pPr>
                  <w:r w:rsidRPr="00037DBB">
                    <w:t xml:space="preserve">Vcm_cal Интерфейсі. </w:t>
                  </w:r>
                </w:p>
              </w:tc>
              <w:tc>
                <w:tcPr>
                  <w:tcW w:w="3684" w:type="dxa"/>
                  <w:tcBorders>
                    <w:top w:val="nil"/>
                    <w:left w:val="nil"/>
                    <w:bottom w:val="nil"/>
                    <w:right w:val="nil"/>
                  </w:tcBorders>
                  <w:shd w:val="clear" w:color="auto" w:fill="auto"/>
                </w:tcPr>
                <w:p w14:paraId="4CF3C850" w14:textId="0179CA9D" w:rsidR="00037DBB" w:rsidRPr="00037DBB" w:rsidRDefault="00037DBB" w:rsidP="00037DBB">
                  <w:pPr>
                    <w:spacing w:after="0" w:line="240" w:lineRule="auto"/>
                    <w:rPr>
                      <w:rFonts w:ascii="Times New Roman" w:hAnsi="Times New Roman"/>
                      <w:color w:val="000000"/>
                    </w:rPr>
                  </w:pPr>
                </w:p>
              </w:tc>
            </w:tr>
            <w:tr w:rsidR="00037DBB" w:rsidRPr="00037DBB" w14:paraId="38BBEEF6" w14:textId="77777777" w:rsidTr="00F10D60">
              <w:trPr>
                <w:trHeight w:val="361"/>
              </w:trPr>
              <w:tc>
                <w:tcPr>
                  <w:tcW w:w="4313" w:type="dxa"/>
                  <w:tcBorders>
                    <w:top w:val="nil"/>
                    <w:left w:val="nil"/>
                    <w:bottom w:val="nil"/>
                    <w:right w:val="nil"/>
                  </w:tcBorders>
                  <w:shd w:val="clear" w:color="auto" w:fill="auto"/>
                </w:tcPr>
                <w:p w14:paraId="42DAE0A4" w14:textId="46544E01" w:rsidR="00037DBB" w:rsidRPr="00037DBB" w:rsidRDefault="00037DBB" w:rsidP="00037DBB">
                  <w:pPr>
                    <w:pStyle w:val="Default"/>
                    <w:rPr>
                      <w:sz w:val="22"/>
                      <w:szCs w:val="22"/>
                    </w:rPr>
                  </w:pPr>
                  <w:r w:rsidRPr="00037DBB">
                    <w:t xml:space="preserve">USB (2) порты </w:t>
                  </w:r>
                </w:p>
              </w:tc>
              <w:tc>
                <w:tcPr>
                  <w:tcW w:w="3684" w:type="dxa"/>
                  <w:tcBorders>
                    <w:top w:val="nil"/>
                    <w:left w:val="nil"/>
                    <w:bottom w:val="nil"/>
                    <w:right w:val="nil"/>
                  </w:tcBorders>
                  <w:shd w:val="clear" w:color="auto" w:fill="auto"/>
                </w:tcPr>
                <w:p w14:paraId="61E8BD88" w14:textId="209E7FA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27B7B5D4" w14:textId="77777777" w:rsidTr="00871E22">
              <w:trPr>
                <w:trHeight w:val="269"/>
              </w:trPr>
              <w:tc>
                <w:tcPr>
                  <w:tcW w:w="4313" w:type="dxa"/>
                  <w:tcBorders>
                    <w:top w:val="nil"/>
                    <w:left w:val="nil"/>
                    <w:bottom w:val="nil"/>
                    <w:right w:val="nil"/>
                  </w:tcBorders>
                  <w:shd w:val="clear" w:color="auto" w:fill="auto"/>
                </w:tcPr>
                <w:p w14:paraId="1CCB2411" w14:textId="059A6ECC" w:rsidR="00037DBB" w:rsidRPr="00037DBB" w:rsidRDefault="00037DBB" w:rsidP="00037DBB">
                  <w:pPr>
                    <w:pStyle w:val="Default"/>
                    <w:rPr>
                      <w:sz w:val="22"/>
                      <w:szCs w:val="22"/>
                    </w:rPr>
                  </w:pPr>
                  <w:r w:rsidRPr="00037DBB">
                    <w:t>Желілік интерфейс (8 істікшелі RJ45 қосқышы )</w:t>
                  </w:r>
                </w:p>
              </w:tc>
              <w:tc>
                <w:tcPr>
                  <w:tcW w:w="3684" w:type="dxa"/>
                  <w:tcBorders>
                    <w:top w:val="nil"/>
                    <w:left w:val="nil"/>
                    <w:bottom w:val="nil"/>
                    <w:right w:val="nil"/>
                  </w:tcBorders>
                  <w:shd w:val="clear" w:color="auto" w:fill="auto"/>
                </w:tcPr>
                <w:p w14:paraId="38336BB4" w14:textId="76187DC3"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3B95D523" w14:textId="77777777" w:rsidTr="00871E22">
              <w:trPr>
                <w:trHeight w:val="315"/>
              </w:trPr>
              <w:tc>
                <w:tcPr>
                  <w:tcW w:w="4313" w:type="dxa"/>
                  <w:tcBorders>
                    <w:top w:val="nil"/>
                    <w:left w:val="nil"/>
                    <w:bottom w:val="nil"/>
                    <w:right w:val="nil"/>
                  </w:tcBorders>
                  <w:shd w:val="clear" w:color="auto" w:fill="auto"/>
                  <w:hideMark/>
                </w:tcPr>
                <w:p w14:paraId="71DDE6F2" w14:textId="109943C1" w:rsidR="00037DBB" w:rsidRPr="00037DBB" w:rsidRDefault="00037DBB" w:rsidP="00037DBB">
                  <w:pPr>
                    <w:pStyle w:val="Default"/>
                    <w:rPr>
                      <w:sz w:val="22"/>
                      <w:szCs w:val="22"/>
                    </w:rPr>
                  </w:pPr>
                  <w:r w:rsidRPr="00037DBB">
                    <w:t>ISP интерфейсі</w:t>
                  </w:r>
                </w:p>
              </w:tc>
              <w:tc>
                <w:tcPr>
                  <w:tcW w:w="3684" w:type="dxa"/>
                  <w:tcBorders>
                    <w:top w:val="nil"/>
                    <w:left w:val="nil"/>
                    <w:bottom w:val="nil"/>
                    <w:right w:val="nil"/>
                  </w:tcBorders>
                  <w:shd w:val="clear" w:color="auto" w:fill="auto"/>
                  <w:hideMark/>
                </w:tcPr>
                <w:p w14:paraId="210AEF94" w14:textId="249D8DF7"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13E1B9D4" w14:textId="77777777" w:rsidTr="00871E22">
              <w:trPr>
                <w:trHeight w:val="315"/>
              </w:trPr>
              <w:tc>
                <w:tcPr>
                  <w:tcW w:w="4313" w:type="dxa"/>
                  <w:tcBorders>
                    <w:top w:val="nil"/>
                    <w:left w:val="nil"/>
                    <w:bottom w:val="nil"/>
                    <w:right w:val="nil"/>
                  </w:tcBorders>
                  <w:shd w:val="clear" w:color="auto" w:fill="auto"/>
                  <w:hideMark/>
                </w:tcPr>
                <w:p w14:paraId="7E1E676B" w14:textId="560729BB"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 xml:space="preserve">Flow_Cal Интерфейсі. </w:t>
                  </w:r>
                </w:p>
              </w:tc>
              <w:tc>
                <w:tcPr>
                  <w:tcW w:w="3684" w:type="dxa"/>
                  <w:tcBorders>
                    <w:top w:val="nil"/>
                    <w:left w:val="nil"/>
                    <w:bottom w:val="nil"/>
                    <w:right w:val="nil"/>
                  </w:tcBorders>
                  <w:shd w:val="clear" w:color="auto" w:fill="auto"/>
                  <w:hideMark/>
                </w:tcPr>
                <w:p w14:paraId="6F726D8D" w14:textId="21BBEBB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2AF5F000" w14:textId="77777777" w:rsidTr="00F10D60">
              <w:trPr>
                <w:trHeight w:val="368"/>
              </w:trPr>
              <w:tc>
                <w:tcPr>
                  <w:tcW w:w="4313" w:type="dxa"/>
                  <w:tcBorders>
                    <w:top w:val="nil"/>
                    <w:left w:val="nil"/>
                    <w:bottom w:val="nil"/>
                    <w:right w:val="nil"/>
                  </w:tcBorders>
                  <w:shd w:val="clear" w:color="auto" w:fill="auto"/>
                  <w:hideMark/>
                </w:tcPr>
                <w:p w14:paraId="55A2BA61" w14:textId="6BD8BBA1" w:rsidR="00037DBB" w:rsidRPr="00037DBB" w:rsidRDefault="00037DBB" w:rsidP="00037DBB">
                  <w:pPr>
                    <w:spacing w:after="0" w:line="240" w:lineRule="auto"/>
                    <w:rPr>
                      <w:rFonts w:ascii="Times New Roman" w:hAnsi="Times New Roman"/>
                      <w:color w:val="000000"/>
                    </w:rPr>
                  </w:pPr>
                </w:p>
              </w:tc>
              <w:tc>
                <w:tcPr>
                  <w:tcW w:w="3684" w:type="dxa"/>
                  <w:tcBorders>
                    <w:top w:val="nil"/>
                    <w:left w:val="nil"/>
                    <w:bottom w:val="nil"/>
                    <w:right w:val="nil"/>
                  </w:tcBorders>
                  <w:shd w:val="clear" w:color="auto" w:fill="auto"/>
                  <w:hideMark/>
                </w:tcPr>
                <w:p w14:paraId="5ED4F633" w14:textId="5302DFF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2AB80E90" w14:textId="77777777" w:rsidTr="00871E22">
              <w:trPr>
                <w:trHeight w:val="315"/>
              </w:trPr>
              <w:tc>
                <w:tcPr>
                  <w:tcW w:w="4313" w:type="dxa"/>
                  <w:tcBorders>
                    <w:top w:val="nil"/>
                    <w:left w:val="nil"/>
                    <w:bottom w:val="nil"/>
                    <w:right w:val="nil"/>
                  </w:tcBorders>
                  <w:shd w:val="clear" w:color="auto" w:fill="auto"/>
                  <w:hideMark/>
                </w:tcPr>
                <w:p w14:paraId="3804F1F0" w14:textId="2C78C3A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Физикалық параметрлер:</w:t>
                  </w:r>
                </w:p>
              </w:tc>
              <w:tc>
                <w:tcPr>
                  <w:tcW w:w="3684" w:type="dxa"/>
                  <w:tcBorders>
                    <w:top w:val="nil"/>
                    <w:left w:val="nil"/>
                    <w:bottom w:val="nil"/>
                    <w:right w:val="nil"/>
                  </w:tcBorders>
                  <w:shd w:val="clear" w:color="auto" w:fill="auto"/>
                  <w:hideMark/>
                </w:tcPr>
                <w:p w14:paraId="30C25809" w14:textId="3544E4D5"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Болуы</w:t>
                  </w:r>
                </w:p>
              </w:tc>
            </w:tr>
            <w:tr w:rsidR="00037DBB" w:rsidRPr="00037DBB" w14:paraId="4E273D0B" w14:textId="77777777" w:rsidTr="00F10D60">
              <w:trPr>
                <w:trHeight w:val="407"/>
              </w:trPr>
              <w:tc>
                <w:tcPr>
                  <w:tcW w:w="4313" w:type="dxa"/>
                  <w:tcBorders>
                    <w:top w:val="nil"/>
                    <w:left w:val="nil"/>
                    <w:bottom w:val="nil"/>
                    <w:right w:val="nil"/>
                  </w:tcBorders>
                  <w:shd w:val="clear" w:color="auto" w:fill="auto"/>
                  <w:hideMark/>
                </w:tcPr>
                <w:p w14:paraId="7213741D" w14:textId="4694DB33"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Өлшемі, мм</w:t>
                  </w:r>
                </w:p>
              </w:tc>
              <w:tc>
                <w:tcPr>
                  <w:tcW w:w="3684" w:type="dxa"/>
                  <w:tcBorders>
                    <w:top w:val="nil"/>
                    <w:left w:val="nil"/>
                    <w:bottom w:val="nil"/>
                    <w:right w:val="nil"/>
                  </w:tcBorders>
                  <w:shd w:val="clear" w:color="auto" w:fill="auto"/>
                  <w:hideMark/>
                </w:tcPr>
                <w:p w14:paraId="7CF495E4" w14:textId="2F0B9613" w:rsidR="00037DBB" w:rsidRPr="00037DBB" w:rsidRDefault="00037DBB" w:rsidP="00037DBB">
                  <w:pPr>
                    <w:spacing w:after="0" w:line="240" w:lineRule="auto"/>
                    <w:rPr>
                      <w:rFonts w:ascii="Times New Roman" w:hAnsi="Times New Roman"/>
                      <w:color w:val="000000"/>
                    </w:rPr>
                  </w:pPr>
                </w:p>
              </w:tc>
            </w:tr>
            <w:tr w:rsidR="00037DBB" w:rsidRPr="00037DBB" w14:paraId="7597B917" w14:textId="77777777" w:rsidTr="00F10D60">
              <w:trPr>
                <w:trHeight w:val="412"/>
              </w:trPr>
              <w:tc>
                <w:tcPr>
                  <w:tcW w:w="4313" w:type="dxa"/>
                  <w:tcBorders>
                    <w:top w:val="nil"/>
                    <w:left w:val="nil"/>
                    <w:bottom w:val="nil"/>
                    <w:right w:val="nil"/>
                  </w:tcBorders>
                  <w:shd w:val="clear" w:color="auto" w:fill="auto"/>
                </w:tcPr>
                <w:p w14:paraId="525DBA84" w14:textId="3225DCF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Салмағы, кг</w:t>
                  </w:r>
                </w:p>
              </w:tc>
              <w:tc>
                <w:tcPr>
                  <w:tcW w:w="3684" w:type="dxa"/>
                  <w:tcBorders>
                    <w:top w:val="nil"/>
                    <w:left w:val="nil"/>
                    <w:bottom w:val="nil"/>
                    <w:right w:val="nil"/>
                  </w:tcBorders>
                  <w:shd w:val="clear" w:color="auto" w:fill="auto"/>
                </w:tcPr>
                <w:p w14:paraId="70C94CE4" w14:textId="2748D27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2A1162CE" w14:textId="77777777" w:rsidTr="00871E22">
              <w:trPr>
                <w:trHeight w:val="537"/>
              </w:trPr>
              <w:tc>
                <w:tcPr>
                  <w:tcW w:w="4313" w:type="dxa"/>
                  <w:tcBorders>
                    <w:top w:val="nil"/>
                    <w:left w:val="nil"/>
                    <w:bottom w:val="nil"/>
                    <w:right w:val="nil"/>
                  </w:tcBorders>
                  <w:shd w:val="clear" w:color="auto" w:fill="auto"/>
                </w:tcPr>
                <w:p w14:paraId="58A4A7B5" w14:textId="365C5485" w:rsidR="00037DBB" w:rsidRPr="00037DBB" w:rsidRDefault="00037DBB" w:rsidP="00037DBB">
                  <w:pPr>
                    <w:spacing w:after="0" w:line="240" w:lineRule="auto"/>
                    <w:rPr>
                      <w:rFonts w:ascii="Times New Roman" w:hAnsi="Times New Roman"/>
                    </w:rPr>
                  </w:pPr>
                  <w:r w:rsidRPr="00037DBB">
                    <w:rPr>
                      <w:rFonts w:ascii="Times New Roman" w:hAnsi="Times New Roman"/>
                    </w:rPr>
                    <w:t>Экран кем емес:</w:t>
                  </w:r>
                </w:p>
              </w:tc>
              <w:tc>
                <w:tcPr>
                  <w:tcW w:w="3684" w:type="dxa"/>
                  <w:tcBorders>
                    <w:top w:val="nil"/>
                    <w:left w:val="nil"/>
                    <w:bottom w:val="nil"/>
                    <w:right w:val="nil"/>
                  </w:tcBorders>
                  <w:shd w:val="clear" w:color="auto" w:fill="auto"/>
                </w:tcPr>
                <w:p w14:paraId="3FC2AA70" w14:textId="200E97EC"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1460 х 900 х 710 мм (± 10 мм) (в Х Ш Х Г) аспайды (анестезиологиялық тыныс алу жүйесін қоса алғанда)</w:t>
                  </w:r>
                </w:p>
              </w:tc>
            </w:tr>
            <w:tr w:rsidR="00037DBB" w:rsidRPr="00037DBB" w14:paraId="5BEC183E" w14:textId="77777777" w:rsidTr="00871E22">
              <w:trPr>
                <w:trHeight w:val="537"/>
              </w:trPr>
              <w:tc>
                <w:tcPr>
                  <w:tcW w:w="4313" w:type="dxa"/>
                  <w:tcBorders>
                    <w:top w:val="nil"/>
                    <w:left w:val="nil"/>
                    <w:bottom w:val="nil"/>
                    <w:right w:val="nil"/>
                  </w:tcBorders>
                  <w:shd w:val="clear" w:color="auto" w:fill="auto"/>
                </w:tcPr>
                <w:p w14:paraId="7019A262" w14:textId="0F2347AA" w:rsidR="00037DBB" w:rsidRPr="00037DBB" w:rsidRDefault="00037DBB" w:rsidP="00037DBB">
                  <w:pPr>
                    <w:spacing w:after="0" w:line="240" w:lineRule="auto"/>
                    <w:rPr>
                      <w:rFonts w:ascii="Times New Roman" w:hAnsi="Times New Roman"/>
                    </w:rPr>
                  </w:pPr>
                  <w:r w:rsidRPr="00037DBB">
                    <w:rPr>
                      <w:rFonts w:ascii="Times New Roman" w:hAnsi="Times New Roman"/>
                    </w:rPr>
                    <w:t>Жұмыс беті, мм</w:t>
                  </w:r>
                </w:p>
              </w:tc>
              <w:tc>
                <w:tcPr>
                  <w:tcW w:w="3684" w:type="dxa"/>
                  <w:tcBorders>
                    <w:top w:val="nil"/>
                    <w:left w:val="nil"/>
                    <w:bottom w:val="nil"/>
                    <w:right w:val="nil"/>
                  </w:tcBorders>
                  <w:shd w:val="clear" w:color="auto" w:fill="auto"/>
                </w:tcPr>
                <w:p w14:paraId="227775BA" w14:textId="3922F83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111 кг артық емес (анестезиологиялық буландырғышсыз және газ баллонынсыз)</w:t>
                  </w:r>
                </w:p>
              </w:tc>
            </w:tr>
            <w:tr w:rsidR="00037DBB" w:rsidRPr="00037DBB" w14:paraId="60088B30" w14:textId="77777777" w:rsidTr="00871E22">
              <w:trPr>
                <w:trHeight w:val="659"/>
              </w:trPr>
              <w:tc>
                <w:tcPr>
                  <w:tcW w:w="4313" w:type="dxa"/>
                  <w:tcBorders>
                    <w:top w:val="nil"/>
                    <w:left w:val="nil"/>
                    <w:bottom w:val="nil"/>
                    <w:right w:val="nil"/>
                  </w:tcBorders>
                  <w:shd w:val="clear" w:color="auto" w:fill="auto"/>
                </w:tcPr>
                <w:p w14:paraId="0B6ADACB" w14:textId="091C0ED8" w:rsidR="00037DBB" w:rsidRPr="00037DBB" w:rsidRDefault="00037DBB" w:rsidP="00037DBB">
                  <w:pPr>
                    <w:spacing w:after="0" w:line="240" w:lineRule="auto"/>
                    <w:rPr>
                      <w:rFonts w:ascii="Times New Roman" w:hAnsi="Times New Roman"/>
                      <w:bCs/>
                    </w:rPr>
                  </w:pPr>
                  <w:r w:rsidRPr="00037DBB">
                    <w:rPr>
                      <w:rFonts w:ascii="Times New Roman" w:hAnsi="Times New Roman"/>
                    </w:rPr>
                    <w:t>Арба</w:t>
                  </w:r>
                </w:p>
              </w:tc>
              <w:tc>
                <w:tcPr>
                  <w:tcW w:w="3684" w:type="dxa"/>
                  <w:tcBorders>
                    <w:top w:val="nil"/>
                    <w:left w:val="nil"/>
                    <w:bottom w:val="nil"/>
                    <w:right w:val="nil"/>
                  </w:tcBorders>
                  <w:shd w:val="clear" w:color="auto" w:fill="auto"/>
                </w:tcPr>
                <w:p w14:paraId="1D58502D" w14:textId="5ADA8D0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Өлшемдері кемінде 12,1 дюйм TFT СКД сенсорлық экраны</w:t>
                  </w:r>
                </w:p>
              </w:tc>
            </w:tr>
            <w:tr w:rsidR="00037DBB" w:rsidRPr="00037DBB" w14:paraId="5CF0C611" w14:textId="77777777" w:rsidTr="00871E22">
              <w:trPr>
                <w:trHeight w:val="315"/>
              </w:trPr>
              <w:tc>
                <w:tcPr>
                  <w:tcW w:w="4313" w:type="dxa"/>
                  <w:tcBorders>
                    <w:top w:val="nil"/>
                    <w:left w:val="nil"/>
                    <w:bottom w:val="nil"/>
                    <w:right w:val="nil"/>
                  </w:tcBorders>
                  <w:shd w:val="clear" w:color="auto" w:fill="auto"/>
                  <w:hideMark/>
                </w:tcPr>
                <w:p w14:paraId="42D09D29" w14:textId="0AB4BBDA"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Электрмен жабдықтау жаман емес:</w:t>
                  </w:r>
                </w:p>
              </w:tc>
              <w:tc>
                <w:tcPr>
                  <w:tcW w:w="3684" w:type="dxa"/>
                  <w:tcBorders>
                    <w:top w:val="nil"/>
                    <w:left w:val="nil"/>
                    <w:bottom w:val="nil"/>
                    <w:right w:val="nil"/>
                  </w:tcBorders>
                  <w:shd w:val="clear" w:color="auto" w:fill="auto"/>
                  <w:hideMark/>
                </w:tcPr>
                <w:p w14:paraId="5829F6E0" w14:textId="77777777" w:rsidR="00037DBB" w:rsidRPr="00037DBB" w:rsidRDefault="00037DBB" w:rsidP="00037DBB">
                  <w:pPr>
                    <w:spacing w:after="0" w:line="240" w:lineRule="auto"/>
                    <w:rPr>
                      <w:rFonts w:ascii="Times New Roman" w:hAnsi="Times New Roman"/>
                      <w:color w:val="000000"/>
                    </w:rPr>
                  </w:pPr>
                  <w:r w:rsidRPr="00037DBB">
                    <w:rPr>
                      <w:rFonts w:ascii="Times New Roman" w:hAnsi="Times New Roman"/>
                      <w:color w:val="000000"/>
                    </w:rPr>
                    <w:t>&gt;&lt;</w:t>
                  </w:r>
                </w:p>
              </w:tc>
            </w:tr>
            <w:tr w:rsidR="00037DBB" w:rsidRPr="00037DBB" w14:paraId="25E3F929" w14:textId="77777777" w:rsidTr="00871E22">
              <w:trPr>
                <w:trHeight w:val="315"/>
              </w:trPr>
              <w:tc>
                <w:tcPr>
                  <w:tcW w:w="4313" w:type="dxa"/>
                  <w:tcBorders>
                    <w:top w:val="nil"/>
                    <w:left w:val="nil"/>
                    <w:bottom w:val="nil"/>
                    <w:right w:val="nil"/>
                  </w:tcBorders>
                  <w:shd w:val="clear" w:color="auto" w:fill="auto"/>
                  <w:hideMark/>
                </w:tcPr>
                <w:p w14:paraId="1BEB5A16" w14:textId="12C4E31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Айнымалы ток</w:t>
                  </w:r>
                </w:p>
              </w:tc>
              <w:tc>
                <w:tcPr>
                  <w:tcW w:w="3684" w:type="dxa"/>
                  <w:tcBorders>
                    <w:top w:val="nil"/>
                    <w:left w:val="nil"/>
                    <w:bottom w:val="nil"/>
                    <w:right w:val="nil"/>
                  </w:tcBorders>
                  <w:shd w:val="clear" w:color="auto" w:fill="auto"/>
                  <w:hideMark/>
                </w:tcPr>
                <w:p w14:paraId="2EEBC4A7" w14:textId="31A8F3E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100 – 240 Вольт, 50/60 Гц±3 Гц</w:t>
                  </w:r>
                </w:p>
              </w:tc>
            </w:tr>
            <w:tr w:rsidR="00037DBB" w:rsidRPr="00037DBB" w14:paraId="0EFED822" w14:textId="77777777" w:rsidTr="00871E22">
              <w:trPr>
                <w:trHeight w:val="300"/>
              </w:trPr>
              <w:tc>
                <w:tcPr>
                  <w:tcW w:w="4313" w:type="dxa"/>
                  <w:tcBorders>
                    <w:top w:val="nil"/>
                    <w:left w:val="nil"/>
                    <w:bottom w:val="nil"/>
                    <w:right w:val="nil"/>
                  </w:tcBorders>
                  <w:shd w:val="clear" w:color="auto" w:fill="auto"/>
                  <w:hideMark/>
                </w:tcPr>
                <w:p w14:paraId="35DA601A" w14:textId="24124610"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Автономды қуат кем емес</w:t>
                  </w:r>
                </w:p>
              </w:tc>
              <w:tc>
                <w:tcPr>
                  <w:tcW w:w="3684" w:type="dxa"/>
                  <w:tcBorders>
                    <w:top w:val="nil"/>
                    <w:left w:val="nil"/>
                    <w:bottom w:val="nil"/>
                    <w:right w:val="nil"/>
                  </w:tcBorders>
                  <w:shd w:val="clear" w:color="auto" w:fill="auto"/>
                  <w:hideMark/>
                </w:tcPr>
                <w:p w14:paraId="15A5A6DB" w14:textId="3660CF0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120 мин</w:t>
                  </w:r>
                </w:p>
              </w:tc>
            </w:tr>
            <w:tr w:rsidR="00037DBB" w:rsidRPr="00037DBB" w14:paraId="72B6B090" w14:textId="77777777" w:rsidTr="00871E22">
              <w:trPr>
                <w:trHeight w:val="300"/>
              </w:trPr>
              <w:tc>
                <w:tcPr>
                  <w:tcW w:w="4313" w:type="dxa"/>
                  <w:tcBorders>
                    <w:top w:val="nil"/>
                    <w:left w:val="nil"/>
                    <w:bottom w:val="nil"/>
                    <w:right w:val="nil"/>
                  </w:tcBorders>
                  <w:shd w:val="clear" w:color="auto" w:fill="auto"/>
                  <w:hideMark/>
                </w:tcPr>
                <w:p w14:paraId="61B64925" w14:textId="3AEBAA0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lastRenderedPageBreak/>
                    <w:t>Екінші батарея</w:t>
                  </w:r>
                </w:p>
              </w:tc>
              <w:tc>
                <w:tcPr>
                  <w:tcW w:w="3684" w:type="dxa"/>
                  <w:tcBorders>
                    <w:top w:val="nil"/>
                    <w:left w:val="nil"/>
                    <w:bottom w:val="nil"/>
                    <w:right w:val="nil"/>
                  </w:tcBorders>
                  <w:shd w:val="clear" w:color="auto" w:fill="auto"/>
                  <w:noWrap/>
                  <w:hideMark/>
                </w:tcPr>
                <w:p w14:paraId="29210482" w14:textId="7A7A8E5A"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опция, тағы 120 мин</w:t>
                  </w:r>
                </w:p>
              </w:tc>
            </w:tr>
            <w:tr w:rsidR="00037DBB" w:rsidRPr="00037DBB" w14:paraId="2F5FDE80" w14:textId="77777777" w:rsidTr="00871E22">
              <w:trPr>
                <w:trHeight w:val="300"/>
              </w:trPr>
              <w:tc>
                <w:tcPr>
                  <w:tcW w:w="4313" w:type="dxa"/>
                  <w:tcBorders>
                    <w:top w:val="nil"/>
                    <w:left w:val="nil"/>
                    <w:bottom w:val="nil"/>
                    <w:right w:val="nil"/>
                  </w:tcBorders>
                  <w:shd w:val="clear" w:color="auto" w:fill="auto"/>
                </w:tcPr>
                <w:p w14:paraId="65A06D23" w14:textId="29012102" w:rsidR="00037DBB" w:rsidRPr="00037DBB" w:rsidRDefault="00037DBB" w:rsidP="00037DBB">
                  <w:pPr>
                    <w:spacing w:after="0" w:line="240" w:lineRule="auto"/>
                    <w:rPr>
                      <w:rFonts w:ascii="Times New Roman" w:hAnsi="Times New Roman"/>
                      <w:color w:val="000000"/>
                      <w:lang w:val="kk-KZ"/>
                    </w:rPr>
                  </w:pPr>
                  <w:r w:rsidRPr="00037DBB">
                    <w:rPr>
                      <w:rFonts w:ascii="Times New Roman" w:hAnsi="Times New Roman"/>
                    </w:rPr>
                    <w:t>Қосалқы электр розеткалары кем емес</w:t>
                  </w:r>
                </w:p>
              </w:tc>
              <w:tc>
                <w:tcPr>
                  <w:tcW w:w="3684" w:type="dxa"/>
                  <w:tcBorders>
                    <w:top w:val="nil"/>
                    <w:left w:val="nil"/>
                    <w:bottom w:val="nil"/>
                    <w:right w:val="nil"/>
                  </w:tcBorders>
                  <w:shd w:val="clear" w:color="auto" w:fill="auto"/>
                  <w:noWrap/>
                </w:tcPr>
                <w:p w14:paraId="5687B60C" w14:textId="75A83CF1"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3 дана</w:t>
                  </w:r>
                </w:p>
              </w:tc>
            </w:tr>
            <w:tr w:rsidR="00037DBB" w:rsidRPr="00037DBB" w14:paraId="33FEDFC5" w14:textId="77777777" w:rsidTr="00871E22">
              <w:trPr>
                <w:trHeight w:val="300"/>
              </w:trPr>
              <w:tc>
                <w:tcPr>
                  <w:tcW w:w="4313" w:type="dxa"/>
                  <w:tcBorders>
                    <w:top w:val="nil"/>
                    <w:left w:val="nil"/>
                    <w:bottom w:val="nil"/>
                    <w:right w:val="nil"/>
                  </w:tcBorders>
                  <w:shd w:val="clear" w:color="auto" w:fill="auto"/>
                </w:tcPr>
                <w:p w14:paraId="0BE79CCF" w14:textId="0369816E"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Айнымалы ток</w:t>
                  </w:r>
                </w:p>
              </w:tc>
              <w:tc>
                <w:tcPr>
                  <w:tcW w:w="3684" w:type="dxa"/>
                  <w:tcBorders>
                    <w:top w:val="nil"/>
                    <w:left w:val="nil"/>
                    <w:bottom w:val="nil"/>
                    <w:right w:val="nil"/>
                  </w:tcBorders>
                  <w:shd w:val="clear" w:color="auto" w:fill="auto"/>
                  <w:noWrap/>
                </w:tcPr>
                <w:p w14:paraId="4F776F8A" w14:textId="1E50D2B2"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100-240 В, 50/60 Гц, 1,3 А</w:t>
                  </w:r>
                </w:p>
              </w:tc>
            </w:tr>
            <w:tr w:rsidR="00037DBB" w:rsidRPr="00037DBB" w14:paraId="6F891770" w14:textId="77777777" w:rsidTr="00871E22">
              <w:trPr>
                <w:trHeight w:val="300"/>
              </w:trPr>
              <w:tc>
                <w:tcPr>
                  <w:tcW w:w="4313" w:type="dxa"/>
                  <w:tcBorders>
                    <w:top w:val="nil"/>
                    <w:left w:val="nil"/>
                    <w:bottom w:val="nil"/>
                    <w:right w:val="nil"/>
                  </w:tcBorders>
                  <w:shd w:val="clear" w:color="auto" w:fill="auto"/>
                </w:tcPr>
                <w:p w14:paraId="53DB4BDA" w14:textId="182FD41B"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Газ беру жаман емес:</w:t>
                  </w:r>
                </w:p>
              </w:tc>
              <w:tc>
                <w:tcPr>
                  <w:tcW w:w="3684" w:type="dxa"/>
                  <w:tcBorders>
                    <w:top w:val="nil"/>
                    <w:left w:val="nil"/>
                    <w:bottom w:val="nil"/>
                    <w:right w:val="nil"/>
                  </w:tcBorders>
                  <w:shd w:val="clear" w:color="auto" w:fill="auto"/>
                  <w:noWrap/>
                </w:tcPr>
                <w:p w14:paraId="1EF9C862" w14:textId="78470B6D"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&gt;&lt;</w:t>
                  </w:r>
                </w:p>
              </w:tc>
            </w:tr>
            <w:tr w:rsidR="00037DBB" w:rsidRPr="00037DBB" w14:paraId="4630A465" w14:textId="77777777" w:rsidTr="00871E22">
              <w:trPr>
                <w:trHeight w:val="300"/>
              </w:trPr>
              <w:tc>
                <w:tcPr>
                  <w:tcW w:w="4313" w:type="dxa"/>
                  <w:tcBorders>
                    <w:top w:val="nil"/>
                    <w:left w:val="nil"/>
                    <w:bottom w:val="nil"/>
                    <w:right w:val="nil"/>
                  </w:tcBorders>
                  <w:shd w:val="clear" w:color="auto" w:fill="auto"/>
                </w:tcPr>
                <w:p w14:paraId="79551A98" w14:textId="6997F6A7" w:rsidR="00037DBB" w:rsidRPr="00037DBB" w:rsidRDefault="00037DBB" w:rsidP="00037DBB">
                  <w:pPr>
                    <w:spacing w:after="0" w:line="240" w:lineRule="auto"/>
                    <w:rPr>
                      <w:rFonts w:ascii="Times New Roman" w:hAnsi="Times New Roman"/>
                      <w:b/>
                    </w:rPr>
                  </w:pPr>
                  <w:r w:rsidRPr="00037DBB">
                    <w:rPr>
                      <w:rFonts w:ascii="Times New Roman" w:hAnsi="Times New Roman"/>
                    </w:rPr>
                    <w:t>Құбырдағы Газ</w:t>
                  </w:r>
                </w:p>
              </w:tc>
              <w:tc>
                <w:tcPr>
                  <w:tcW w:w="3684" w:type="dxa"/>
                  <w:tcBorders>
                    <w:top w:val="nil"/>
                    <w:left w:val="nil"/>
                    <w:bottom w:val="nil"/>
                    <w:right w:val="nil"/>
                  </w:tcBorders>
                  <w:shd w:val="clear" w:color="auto" w:fill="auto"/>
                  <w:noWrap/>
                </w:tcPr>
                <w:p w14:paraId="50EA439C" w14:textId="66E7F330" w:rsidR="00037DBB" w:rsidRPr="00037DBB" w:rsidRDefault="00037DBB" w:rsidP="00037DBB">
                  <w:pPr>
                    <w:spacing w:after="0" w:line="240" w:lineRule="auto"/>
                    <w:rPr>
                      <w:rFonts w:ascii="Times New Roman" w:hAnsi="Times New Roman"/>
                    </w:rPr>
                  </w:pPr>
                  <w:r w:rsidRPr="00037DBB">
                    <w:rPr>
                      <w:rFonts w:ascii="Times New Roman" w:hAnsi="Times New Roman"/>
                    </w:rPr>
                    <w:t>O2, N2O, ауа</w:t>
                  </w:r>
                </w:p>
              </w:tc>
            </w:tr>
            <w:tr w:rsidR="00037DBB" w:rsidRPr="00037DBB" w14:paraId="78E65E41" w14:textId="77777777" w:rsidTr="00871E22">
              <w:trPr>
                <w:trHeight w:val="300"/>
              </w:trPr>
              <w:tc>
                <w:tcPr>
                  <w:tcW w:w="4313" w:type="dxa"/>
                  <w:tcBorders>
                    <w:top w:val="nil"/>
                    <w:left w:val="nil"/>
                    <w:bottom w:val="nil"/>
                    <w:right w:val="nil"/>
                  </w:tcBorders>
                  <w:shd w:val="clear" w:color="auto" w:fill="auto"/>
                </w:tcPr>
                <w:p w14:paraId="531F7FAC" w14:textId="3ACE8A5D" w:rsidR="00037DBB" w:rsidRPr="00037DBB" w:rsidRDefault="00037DBB" w:rsidP="00037DBB">
                  <w:pPr>
                    <w:spacing w:after="0" w:line="240" w:lineRule="auto"/>
                    <w:rPr>
                      <w:rFonts w:ascii="Times New Roman" w:hAnsi="Times New Roman"/>
                      <w:b/>
                      <w:color w:val="FF0000"/>
                    </w:rPr>
                  </w:pPr>
                  <w:r w:rsidRPr="00037DBB">
                    <w:rPr>
                      <w:rFonts w:ascii="Times New Roman" w:hAnsi="Times New Roman"/>
                    </w:rPr>
                    <w:t>Цилиндрдегі Газ (қосымша опция)</w:t>
                  </w:r>
                </w:p>
              </w:tc>
              <w:tc>
                <w:tcPr>
                  <w:tcW w:w="3684" w:type="dxa"/>
                  <w:tcBorders>
                    <w:top w:val="nil"/>
                    <w:left w:val="nil"/>
                    <w:bottom w:val="nil"/>
                    <w:right w:val="nil"/>
                  </w:tcBorders>
                  <w:shd w:val="clear" w:color="auto" w:fill="auto"/>
                  <w:noWrap/>
                </w:tcPr>
                <w:p w14:paraId="7A71C02C" w14:textId="438BD3B2" w:rsidR="00037DBB" w:rsidRPr="00037DBB" w:rsidRDefault="00037DBB" w:rsidP="00037DBB">
                  <w:pPr>
                    <w:spacing w:after="0" w:line="240" w:lineRule="auto"/>
                    <w:rPr>
                      <w:rFonts w:ascii="Times New Roman" w:hAnsi="Times New Roman"/>
                    </w:rPr>
                  </w:pPr>
                  <w:r w:rsidRPr="00037DBB">
                    <w:rPr>
                      <w:rFonts w:ascii="Times New Roman" w:hAnsi="Times New Roman"/>
                    </w:rPr>
                    <w:t>O2, N2O</w:t>
                  </w:r>
                </w:p>
              </w:tc>
            </w:tr>
            <w:tr w:rsidR="00037DBB" w:rsidRPr="00037DBB" w14:paraId="224AB4D6" w14:textId="77777777" w:rsidTr="00871E22">
              <w:trPr>
                <w:trHeight w:val="300"/>
              </w:trPr>
              <w:tc>
                <w:tcPr>
                  <w:tcW w:w="4313" w:type="dxa"/>
                  <w:tcBorders>
                    <w:top w:val="nil"/>
                    <w:left w:val="nil"/>
                    <w:bottom w:val="nil"/>
                    <w:right w:val="nil"/>
                  </w:tcBorders>
                  <w:shd w:val="clear" w:color="auto" w:fill="auto"/>
                </w:tcPr>
                <w:p w14:paraId="38BAD0A2" w14:textId="0B2CB186" w:rsidR="00037DBB" w:rsidRPr="00037DBB" w:rsidRDefault="00037DBB" w:rsidP="00037DBB">
                  <w:pPr>
                    <w:spacing w:after="0" w:line="240" w:lineRule="auto"/>
                    <w:rPr>
                      <w:rFonts w:ascii="Times New Roman" w:hAnsi="Times New Roman"/>
                      <w:color w:val="FF0000"/>
                    </w:rPr>
                  </w:pPr>
                  <w:r w:rsidRPr="00037DBB">
                    <w:rPr>
                      <w:rFonts w:ascii="Times New Roman" w:hAnsi="Times New Roman"/>
                    </w:rPr>
                    <w:t>Құбырлы шығын өлшегіш жаман емес:</w:t>
                  </w:r>
                </w:p>
              </w:tc>
              <w:tc>
                <w:tcPr>
                  <w:tcW w:w="3684" w:type="dxa"/>
                  <w:tcBorders>
                    <w:top w:val="nil"/>
                    <w:left w:val="nil"/>
                    <w:bottom w:val="nil"/>
                    <w:right w:val="nil"/>
                  </w:tcBorders>
                  <w:shd w:val="clear" w:color="auto" w:fill="auto"/>
                  <w:noWrap/>
                </w:tcPr>
                <w:p w14:paraId="71E2BBC7" w14:textId="082BB150" w:rsidR="00037DBB" w:rsidRPr="00037DBB" w:rsidRDefault="00037DBB" w:rsidP="00037DBB">
                  <w:pPr>
                    <w:spacing w:after="0" w:line="240" w:lineRule="auto"/>
                    <w:rPr>
                      <w:rFonts w:ascii="Times New Roman" w:hAnsi="Times New Roman"/>
                    </w:rPr>
                  </w:pPr>
                  <w:r w:rsidRPr="00037DBB">
                    <w:rPr>
                      <w:rFonts w:ascii="Times New Roman" w:hAnsi="Times New Roman"/>
                    </w:rPr>
                    <w:t>&gt;&lt;</w:t>
                  </w:r>
                </w:p>
              </w:tc>
            </w:tr>
            <w:tr w:rsidR="00037DBB" w:rsidRPr="00037DBB" w14:paraId="07A71C99" w14:textId="77777777" w:rsidTr="00871E22">
              <w:trPr>
                <w:trHeight w:val="300"/>
              </w:trPr>
              <w:tc>
                <w:tcPr>
                  <w:tcW w:w="4313" w:type="dxa"/>
                  <w:tcBorders>
                    <w:top w:val="nil"/>
                    <w:left w:val="nil"/>
                    <w:bottom w:val="nil"/>
                    <w:right w:val="nil"/>
                  </w:tcBorders>
                  <w:shd w:val="clear" w:color="auto" w:fill="auto"/>
                </w:tcPr>
                <w:p w14:paraId="27082CD1" w14:textId="2ABC8B2F" w:rsidR="00037DBB" w:rsidRPr="00037DBB" w:rsidRDefault="00037DBB" w:rsidP="00037DBB">
                  <w:pPr>
                    <w:pStyle w:val="TableParagraph"/>
                    <w:ind w:left="0"/>
                    <w:contextualSpacing/>
                    <w:mirrorIndents/>
                    <w:jc w:val="both"/>
                    <w:rPr>
                      <w:rFonts w:ascii="Times New Roman" w:hAnsi="Times New Roman" w:cs="Times New Roman"/>
                      <w:b/>
                    </w:rPr>
                  </w:pPr>
                  <w:r w:rsidRPr="00037DBB">
                    <w:rPr>
                      <w:rFonts w:ascii="Times New Roman" w:hAnsi="Times New Roman" w:cs="Times New Roman"/>
                    </w:rPr>
                    <w:t>Ауа диапазоны</w:t>
                  </w:r>
                </w:p>
              </w:tc>
              <w:tc>
                <w:tcPr>
                  <w:tcW w:w="3684" w:type="dxa"/>
                  <w:tcBorders>
                    <w:top w:val="nil"/>
                    <w:left w:val="nil"/>
                    <w:bottom w:val="nil"/>
                    <w:right w:val="nil"/>
                  </w:tcBorders>
                  <w:shd w:val="clear" w:color="auto" w:fill="auto"/>
                  <w:noWrap/>
                </w:tcPr>
                <w:p w14:paraId="7FAC14CE" w14:textId="59315D6C" w:rsidR="00037DBB" w:rsidRPr="00037DBB" w:rsidRDefault="00037DBB" w:rsidP="00037DBB">
                  <w:pPr>
                    <w:spacing w:after="0" w:line="240" w:lineRule="auto"/>
                    <w:rPr>
                      <w:rFonts w:ascii="Times New Roman" w:hAnsi="Times New Roman"/>
                    </w:rPr>
                  </w:pPr>
                  <w:r w:rsidRPr="00037DBB">
                    <w:rPr>
                      <w:rFonts w:ascii="Times New Roman" w:hAnsi="Times New Roman"/>
                    </w:rPr>
                    <w:t>0 ~ 10л / мин</w:t>
                  </w:r>
                </w:p>
              </w:tc>
            </w:tr>
            <w:tr w:rsidR="00037DBB" w:rsidRPr="00037DBB" w14:paraId="3BB23340" w14:textId="77777777" w:rsidTr="00871E22">
              <w:trPr>
                <w:trHeight w:val="300"/>
              </w:trPr>
              <w:tc>
                <w:tcPr>
                  <w:tcW w:w="4313" w:type="dxa"/>
                  <w:tcBorders>
                    <w:top w:val="nil"/>
                    <w:left w:val="nil"/>
                    <w:bottom w:val="nil"/>
                    <w:right w:val="nil"/>
                  </w:tcBorders>
                  <w:shd w:val="clear" w:color="auto" w:fill="auto"/>
                </w:tcPr>
                <w:p w14:paraId="3100D381" w14:textId="578000FE" w:rsidR="00037DBB" w:rsidRPr="00037DBB" w:rsidRDefault="00037DBB" w:rsidP="00037DBB">
                  <w:pPr>
                    <w:spacing w:after="0" w:line="240" w:lineRule="auto"/>
                    <w:rPr>
                      <w:rFonts w:ascii="Times New Roman" w:hAnsi="Times New Roman"/>
                      <w:b/>
                    </w:rPr>
                  </w:pPr>
                  <w:r w:rsidRPr="00037DBB">
                    <w:rPr>
                      <w:rFonts w:ascii="Times New Roman" w:hAnsi="Times New Roman"/>
                    </w:rPr>
                    <w:t>O2 үшін Диапазон</w:t>
                  </w:r>
                </w:p>
              </w:tc>
              <w:tc>
                <w:tcPr>
                  <w:tcW w:w="3684" w:type="dxa"/>
                  <w:tcBorders>
                    <w:top w:val="nil"/>
                    <w:left w:val="nil"/>
                    <w:bottom w:val="nil"/>
                    <w:right w:val="nil"/>
                  </w:tcBorders>
                  <w:shd w:val="clear" w:color="auto" w:fill="auto"/>
                  <w:noWrap/>
                </w:tcPr>
                <w:p w14:paraId="07BEBF01" w14:textId="23709124" w:rsidR="00037DBB" w:rsidRPr="00037DBB" w:rsidRDefault="00037DBB" w:rsidP="00037DBB">
                  <w:pPr>
                    <w:spacing w:after="0" w:line="240" w:lineRule="auto"/>
                    <w:rPr>
                      <w:rFonts w:ascii="Times New Roman" w:hAnsi="Times New Roman"/>
                    </w:rPr>
                  </w:pPr>
                  <w:r w:rsidRPr="00037DBB">
                    <w:rPr>
                      <w:rFonts w:ascii="Times New Roman" w:hAnsi="Times New Roman"/>
                    </w:rPr>
                    <w:t>0 ~ 10л / мин</w:t>
                  </w:r>
                </w:p>
              </w:tc>
            </w:tr>
            <w:tr w:rsidR="00037DBB" w:rsidRPr="00037DBB" w14:paraId="533D49D8" w14:textId="77777777" w:rsidTr="00871E22">
              <w:trPr>
                <w:trHeight w:val="300"/>
              </w:trPr>
              <w:tc>
                <w:tcPr>
                  <w:tcW w:w="4313" w:type="dxa"/>
                  <w:tcBorders>
                    <w:top w:val="nil"/>
                    <w:left w:val="nil"/>
                    <w:bottom w:val="nil"/>
                    <w:right w:val="nil"/>
                  </w:tcBorders>
                  <w:shd w:val="clear" w:color="auto" w:fill="auto"/>
                </w:tcPr>
                <w:p w14:paraId="3E64E655" w14:textId="4280C188" w:rsidR="00037DBB" w:rsidRPr="00037DBB" w:rsidRDefault="00037DBB" w:rsidP="00037DBB">
                  <w:pPr>
                    <w:spacing w:after="0" w:line="240" w:lineRule="auto"/>
                    <w:rPr>
                      <w:rFonts w:ascii="Times New Roman" w:hAnsi="Times New Roman"/>
                      <w:b/>
                    </w:rPr>
                  </w:pPr>
                  <w:r w:rsidRPr="00037DBB">
                    <w:rPr>
                      <w:rFonts w:ascii="Times New Roman" w:hAnsi="Times New Roman"/>
                    </w:rPr>
                    <w:t>N2O үшін Диапазон</w:t>
                  </w:r>
                </w:p>
              </w:tc>
              <w:tc>
                <w:tcPr>
                  <w:tcW w:w="3684" w:type="dxa"/>
                  <w:tcBorders>
                    <w:top w:val="nil"/>
                    <w:left w:val="nil"/>
                    <w:bottom w:val="nil"/>
                    <w:right w:val="nil"/>
                  </w:tcBorders>
                  <w:shd w:val="clear" w:color="auto" w:fill="auto"/>
                  <w:noWrap/>
                </w:tcPr>
                <w:p w14:paraId="3FE51AAE" w14:textId="40E40588" w:rsidR="00037DBB" w:rsidRPr="00037DBB" w:rsidRDefault="00037DBB" w:rsidP="00037DBB">
                  <w:pPr>
                    <w:spacing w:after="0" w:line="240" w:lineRule="auto"/>
                    <w:rPr>
                      <w:rFonts w:ascii="Times New Roman" w:hAnsi="Times New Roman"/>
                    </w:rPr>
                  </w:pPr>
                  <w:r w:rsidRPr="00037DBB">
                    <w:rPr>
                      <w:rFonts w:ascii="Times New Roman" w:hAnsi="Times New Roman"/>
                    </w:rPr>
                    <w:t>0 ~ 10л / мин</w:t>
                  </w:r>
                </w:p>
              </w:tc>
            </w:tr>
            <w:tr w:rsidR="00037DBB" w:rsidRPr="00037DBB" w14:paraId="36FC959F" w14:textId="77777777" w:rsidTr="00871E22">
              <w:trPr>
                <w:trHeight w:val="300"/>
              </w:trPr>
              <w:tc>
                <w:tcPr>
                  <w:tcW w:w="4313" w:type="dxa"/>
                  <w:tcBorders>
                    <w:top w:val="nil"/>
                    <w:left w:val="nil"/>
                    <w:bottom w:val="nil"/>
                    <w:right w:val="nil"/>
                  </w:tcBorders>
                  <w:shd w:val="clear" w:color="auto" w:fill="auto"/>
                </w:tcPr>
                <w:p w14:paraId="7146CBFE" w14:textId="26D8D915" w:rsidR="00037DBB" w:rsidRPr="00037DBB" w:rsidRDefault="00037DBB" w:rsidP="00037DBB">
                  <w:pPr>
                    <w:spacing w:after="0" w:line="240" w:lineRule="auto"/>
                    <w:rPr>
                      <w:rFonts w:ascii="Times New Roman" w:hAnsi="Times New Roman"/>
                      <w:b/>
                    </w:rPr>
                  </w:pPr>
                  <w:r w:rsidRPr="00037DBB">
                    <w:rPr>
                      <w:rFonts w:ascii="Times New Roman" w:hAnsi="Times New Roman"/>
                    </w:rPr>
                    <w:t>Шұғыл O2 беру</w:t>
                  </w:r>
                </w:p>
              </w:tc>
              <w:tc>
                <w:tcPr>
                  <w:tcW w:w="3684" w:type="dxa"/>
                  <w:tcBorders>
                    <w:top w:val="nil"/>
                    <w:left w:val="nil"/>
                    <w:bottom w:val="nil"/>
                    <w:right w:val="nil"/>
                  </w:tcBorders>
                  <w:shd w:val="clear" w:color="auto" w:fill="auto"/>
                  <w:noWrap/>
                </w:tcPr>
                <w:p w14:paraId="440CB806" w14:textId="67A700F5" w:rsidR="00037DBB" w:rsidRPr="00037DBB" w:rsidRDefault="00037DBB" w:rsidP="00037DBB">
                  <w:pPr>
                    <w:spacing w:after="0" w:line="240" w:lineRule="auto"/>
                    <w:rPr>
                      <w:rFonts w:ascii="Times New Roman" w:hAnsi="Times New Roman"/>
                    </w:rPr>
                  </w:pPr>
                  <w:r w:rsidRPr="00037DBB">
                    <w:rPr>
                      <w:rFonts w:ascii="Times New Roman" w:hAnsi="Times New Roman"/>
                    </w:rPr>
                    <w:t>35 ~ 75л / мин</w:t>
                  </w:r>
                </w:p>
              </w:tc>
            </w:tr>
            <w:tr w:rsidR="00037DBB" w:rsidRPr="00037DBB" w14:paraId="5E751535" w14:textId="77777777" w:rsidTr="00871E22">
              <w:trPr>
                <w:trHeight w:val="300"/>
              </w:trPr>
              <w:tc>
                <w:tcPr>
                  <w:tcW w:w="4313" w:type="dxa"/>
                  <w:tcBorders>
                    <w:top w:val="nil"/>
                    <w:left w:val="nil"/>
                    <w:bottom w:val="nil"/>
                    <w:right w:val="nil"/>
                  </w:tcBorders>
                  <w:shd w:val="clear" w:color="auto" w:fill="auto"/>
                </w:tcPr>
                <w:p w14:paraId="1304CDA1" w14:textId="4B743CFA" w:rsidR="00037DBB" w:rsidRPr="00037DBB" w:rsidRDefault="00037DBB" w:rsidP="00037DBB">
                  <w:pPr>
                    <w:spacing w:after="0" w:line="240" w:lineRule="auto"/>
                    <w:rPr>
                      <w:rFonts w:ascii="Times New Roman" w:hAnsi="Times New Roman"/>
                      <w:b/>
                    </w:rPr>
                  </w:pPr>
                  <w:r w:rsidRPr="00037DBB">
                    <w:rPr>
                      <w:rFonts w:ascii="Times New Roman" w:hAnsi="Times New Roman"/>
                    </w:rPr>
                    <w:t>O2 көмекші көзі</w:t>
                  </w:r>
                </w:p>
              </w:tc>
              <w:tc>
                <w:tcPr>
                  <w:tcW w:w="3684" w:type="dxa"/>
                  <w:tcBorders>
                    <w:top w:val="nil"/>
                    <w:left w:val="nil"/>
                    <w:bottom w:val="nil"/>
                    <w:right w:val="nil"/>
                  </w:tcBorders>
                  <w:shd w:val="clear" w:color="auto" w:fill="auto"/>
                  <w:noWrap/>
                </w:tcPr>
                <w:p w14:paraId="3A515D4D" w14:textId="07E95AE6" w:rsidR="00037DBB" w:rsidRPr="00037DBB" w:rsidRDefault="00037DBB" w:rsidP="00037DBB">
                  <w:pPr>
                    <w:spacing w:after="0" w:line="240" w:lineRule="auto"/>
                    <w:rPr>
                      <w:rFonts w:ascii="Times New Roman" w:hAnsi="Times New Roman"/>
                    </w:rPr>
                  </w:pPr>
                  <w:r w:rsidRPr="00037DBB">
                    <w:rPr>
                      <w:rFonts w:ascii="Times New Roman" w:hAnsi="Times New Roman"/>
                    </w:rPr>
                    <w:t>0 ~ 15л / мин</w:t>
                  </w:r>
                </w:p>
              </w:tc>
            </w:tr>
            <w:tr w:rsidR="00037DBB" w:rsidRPr="00037DBB" w14:paraId="5A02EBCA" w14:textId="77777777" w:rsidTr="00871E22">
              <w:trPr>
                <w:trHeight w:val="300"/>
              </w:trPr>
              <w:tc>
                <w:tcPr>
                  <w:tcW w:w="4313" w:type="dxa"/>
                  <w:tcBorders>
                    <w:top w:val="nil"/>
                    <w:left w:val="nil"/>
                    <w:bottom w:val="nil"/>
                    <w:right w:val="nil"/>
                  </w:tcBorders>
                  <w:shd w:val="clear" w:color="auto" w:fill="auto"/>
                </w:tcPr>
                <w:p w14:paraId="4CBB81F9" w14:textId="48913D69" w:rsidR="00037DBB" w:rsidRPr="00037DBB" w:rsidRDefault="00037DBB" w:rsidP="00037DBB">
                  <w:pPr>
                    <w:spacing w:after="0" w:line="240" w:lineRule="auto"/>
                    <w:rPr>
                      <w:rFonts w:ascii="Times New Roman" w:hAnsi="Times New Roman"/>
                      <w:b/>
                    </w:rPr>
                  </w:pPr>
                  <w:r w:rsidRPr="00037DBB">
                    <w:rPr>
                      <w:rFonts w:ascii="Times New Roman" w:hAnsi="Times New Roman"/>
                    </w:rPr>
                    <w:t>Көмекші ауа көзі</w:t>
                  </w:r>
                </w:p>
              </w:tc>
              <w:tc>
                <w:tcPr>
                  <w:tcW w:w="3684" w:type="dxa"/>
                  <w:tcBorders>
                    <w:top w:val="nil"/>
                    <w:left w:val="nil"/>
                    <w:bottom w:val="nil"/>
                    <w:right w:val="nil"/>
                  </w:tcBorders>
                  <w:shd w:val="clear" w:color="auto" w:fill="auto"/>
                  <w:noWrap/>
                </w:tcPr>
                <w:p w14:paraId="507600A0" w14:textId="1F870A38" w:rsidR="00037DBB" w:rsidRPr="00037DBB" w:rsidRDefault="00037DBB" w:rsidP="00037DBB">
                  <w:pPr>
                    <w:spacing w:after="0" w:line="240" w:lineRule="auto"/>
                    <w:rPr>
                      <w:rFonts w:ascii="Times New Roman" w:hAnsi="Times New Roman"/>
                    </w:rPr>
                  </w:pPr>
                  <w:r w:rsidRPr="00037DBB">
                    <w:rPr>
                      <w:rFonts w:ascii="Times New Roman" w:hAnsi="Times New Roman"/>
                    </w:rPr>
                    <w:t>0 ~ 15л / мин</w:t>
                  </w:r>
                </w:p>
              </w:tc>
            </w:tr>
            <w:tr w:rsidR="00037DBB" w:rsidRPr="00037DBB" w14:paraId="2F34F7E8" w14:textId="77777777" w:rsidTr="00871E22">
              <w:trPr>
                <w:trHeight w:val="300"/>
              </w:trPr>
              <w:tc>
                <w:tcPr>
                  <w:tcW w:w="4313" w:type="dxa"/>
                  <w:tcBorders>
                    <w:top w:val="nil"/>
                    <w:left w:val="nil"/>
                    <w:bottom w:val="nil"/>
                    <w:right w:val="nil"/>
                  </w:tcBorders>
                  <w:shd w:val="clear" w:color="auto" w:fill="auto"/>
                </w:tcPr>
                <w:p w14:paraId="3D1C9347" w14:textId="67D071B8" w:rsidR="00037DBB" w:rsidRPr="00037DBB" w:rsidRDefault="00037DBB" w:rsidP="00037DBB">
                  <w:pPr>
                    <w:pStyle w:val="2"/>
                    <w:tabs>
                      <w:tab w:val="left" w:pos="1024"/>
                    </w:tabs>
                    <w:spacing w:before="0"/>
                    <w:ind w:left="0" w:firstLine="0"/>
                    <w:contextualSpacing/>
                    <w:mirrorIndents/>
                    <w:jc w:val="both"/>
                    <w:rPr>
                      <w:rFonts w:ascii="Times New Roman" w:hAnsi="Times New Roman" w:cs="Times New Roman"/>
                      <w:b w:val="0"/>
                      <w:sz w:val="22"/>
                      <w:szCs w:val="22"/>
                    </w:rPr>
                  </w:pPr>
                  <w:r w:rsidRPr="00F10D60">
                    <w:rPr>
                      <w:rFonts w:ascii="Times New Roman" w:hAnsi="Times New Roman" w:cs="Times New Roman"/>
                      <w:sz w:val="22"/>
                    </w:rPr>
                    <w:t>Анестетикті беру жүйесі де жаман емес:</w:t>
                  </w:r>
                </w:p>
              </w:tc>
              <w:tc>
                <w:tcPr>
                  <w:tcW w:w="3684" w:type="dxa"/>
                  <w:tcBorders>
                    <w:top w:val="nil"/>
                    <w:left w:val="nil"/>
                    <w:bottom w:val="nil"/>
                    <w:right w:val="nil"/>
                  </w:tcBorders>
                  <w:shd w:val="clear" w:color="auto" w:fill="auto"/>
                  <w:noWrap/>
                </w:tcPr>
                <w:p w14:paraId="0C4ADE0B" w14:textId="7DC7F206" w:rsidR="00037DBB" w:rsidRPr="00037DBB" w:rsidRDefault="00037DBB" w:rsidP="00037DBB">
                  <w:pPr>
                    <w:spacing w:after="0" w:line="240" w:lineRule="auto"/>
                    <w:rPr>
                      <w:rFonts w:ascii="Times New Roman" w:hAnsi="Times New Roman"/>
                    </w:rPr>
                  </w:pPr>
                  <w:r w:rsidRPr="00037DBB">
                    <w:rPr>
                      <w:rFonts w:ascii="Times New Roman" w:hAnsi="Times New Roman"/>
                    </w:rPr>
                    <w:t>&gt;&lt;</w:t>
                  </w:r>
                </w:p>
              </w:tc>
            </w:tr>
            <w:tr w:rsidR="00037DBB" w:rsidRPr="00037DBB" w14:paraId="196C1C7D" w14:textId="77777777" w:rsidTr="00871E22">
              <w:trPr>
                <w:trHeight w:val="300"/>
              </w:trPr>
              <w:tc>
                <w:tcPr>
                  <w:tcW w:w="4313" w:type="dxa"/>
                  <w:tcBorders>
                    <w:top w:val="nil"/>
                    <w:left w:val="nil"/>
                    <w:bottom w:val="nil"/>
                    <w:right w:val="nil"/>
                  </w:tcBorders>
                  <w:shd w:val="clear" w:color="auto" w:fill="auto"/>
                </w:tcPr>
                <w:p w14:paraId="1E1743B1" w14:textId="31DC533E" w:rsidR="00037DBB" w:rsidRPr="00037DBB" w:rsidRDefault="00037DBB" w:rsidP="00037DBB">
                  <w:pPr>
                    <w:spacing w:after="0" w:line="240" w:lineRule="auto"/>
                    <w:rPr>
                      <w:rFonts w:ascii="Times New Roman" w:hAnsi="Times New Roman"/>
                      <w:b/>
                    </w:rPr>
                  </w:pPr>
                  <w:r w:rsidRPr="00037DBB">
                    <w:rPr>
                      <w:rFonts w:ascii="Times New Roman" w:hAnsi="Times New Roman"/>
                    </w:rPr>
                    <w:t>Жүн сыйымдылығы</w:t>
                  </w:r>
                </w:p>
              </w:tc>
              <w:tc>
                <w:tcPr>
                  <w:tcW w:w="3684" w:type="dxa"/>
                  <w:tcBorders>
                    <w:top w:val="nil"/>
                    <w:left w:val="nil"/>
                    <w:bottom w:val="nil"/>
                    <w:right w:val="nil"/>
                  </w:tcBorders>
                  <w:shd w:val="clear" w:color="auto" w:fill="auto"/>
                  <w:noWrap/>
                </w:tcPr>
                <w:p w14:paraId="7D8CB0EB" w14:textId="6E5D410D" w:rsidR="00037DBB" w:rsidRPr="00037DBB" w:rsidRDefault="00037DBB" w:rsidP="00037DBB">
                  <w:pPr>
                    <w:spacing w:after="0" w:line="240" w:lineRule="auto"/>
                    <w:rPr>
                      <w:rFonts w:ascii="Times New Roman" w:hAnsi="Times New Roman"/>
                    </w:rPr>
                  </w:pPr>
                  <w:r w:rsidRPr="00037DBB">
                    <w:rPr>
                      <w:rFonts w:ascii="Times New Roman" w:hAnsi="Times New Roman"/>
                    </w:rPr>
                    <w:t>Жүнді қоса алғанда 4600 мл; ӨЖЖ аппаратының сыйымдылығы 2730 мл; тыныс алу қапшығының көлемі 1215 мл</w:t>
                  </w:r>
                </w:p>
              </w:tc>
            </w:tr>
            <w:tr w:rsidR="00037DBB" w:rsidRPr="00037DBB" w14:paraId="5C85E55A" w14:textId="77777777" w:rsidTr="00871E22">
              <w:trPr>
                <w:trHeight w:val="300"/>
              </w:trPr>
              <w:tc>
                <w:tcPr>
                  <w:tcW w:w="4313" w:type="dxa"/>
                  <w:tcBorders>
                    <w:top w:val="nil"/>
                    <w:left w:val="nil"/>
                    <w:bottom w:val="nil"/>
                    <w:right w:val="nil"/>
                  </w:tcBorders>
                  <w:shd w:val="clear" w:color="auto" w:fill="auto"/>
                </w:tcPr>
                <w:p w14:paraId="638D974A" w14:textId="757D5A94" w:rsidR="00037DBB" w:rsidRPr="00037DBB" w:rsidRDefault="00037DBB" w:rsidP="00037DBB">
                  <w:pPr>
                    <w:spacing w:after="0" w:line="240" w:lineRule="auto"/>
                    <w:rPr>
                      <w:rFonts w:ascii="Times New Roman" w:hAnsi="Times New Roman"/>
                      <w:b/>
                      <w:bCs/>
                      <w:spacing w:val="-2"/>
                    </w:rPr>
                  </w:pPr>
                  <w:r w:rsidRPr="00037DBB">
                    <w:rPr>
                      <w:rFonts w:ascii="Times New Roman" w:hAnsi="Times New Roman"/>
                    </w:rPr>
                    <w:t>Абсорбер жаман емес</w:t>
                  </w:r>
                </w:p>
              </w:tc>
              <w:tc>
                <w:tcPr>
                  <w:tcW w:w="3684" w:type="dxa"/>
                  <w:tcBorders>
                    <w:top w:val="nil"/>
                    <w:left w:val="nil"/>
                    <w:bottom w:val="nil"/>
                    <w:right w:val="nil"/>
                  </w:tcBorders>
                  <w:shd w:val="clear" w:color="auto" w:fill="auto"/>
                  <w:noWrap/>
                </w:tcPr>
                <w:p w14:paraId="49F1CE58" w14:textId="24A8A0E7" w:rsidR="00037DBB" w:rsidRPr="00037DBB" w:rsidRDefault="00037DBB" w:rsidP="00037DBB">
                  <w:pPr>
                    <w:spacing w:after="0" w:line="240" w:lineRule="auto"/>
                    <w:rPr>
                      <w:rFonts w:ascii="Times New Roman" w:hAnsi="Times New Roman"/>
                    </w:rPr>
                  </w:pPr>
                  <w:r w:rsidRPr="00037DBB">
                    <w:rPr>
                      <w:rFonts w:ascii="Times New Roman" w:hAnsi="Times New Roman"/>
                    </w:rPr>
                    <w:t>&gt;&lt;</w:t>
                  </w:r>
                </w:p>
              </w:tc>
            </w:tr>
            <w:tr w:rsidR="00037DBB" w:rsidRPr="00037DBB" w14:paraId="5B5081A5" w14:textId="77777777" w:rsidTr="00871E22">
              <w:trPr>
                <w:trHeight w:val="300"/>
              </w:trPr>
              <w:tc>
                <w:tcPr>
                  <w:tcW w:w="4313" w:type="dxa"/>
                  <w:tcBorders>
                    <w:top w:val="nil"/>
                    <w:left w:val="nil"/>
                    <w:bottom w:val="nil"/>
                    <w:right w:val="nil"/>
                  </w:tcBorders>
                  <w:shd w:val="clear" w:color="auto" w:fill="auto"/>
                </w:tcPr>
                <w:p w14:paraId="17BC904E" w14:textId="1EB91389" w:rsidR="00037DBB" w:rsidRPr="00037DBB" w:rsidRDefault="00037DBB" w:rsidP="00037DBB">
                  <w:pPr>
                    <w:spacing w:after="0" w:line="240" w:lineRule="auto"/>
                    <w:rPr>
                      <w:rFonts w:ascii="Times New Roman" w:hAnsi="Times New Roman"/>
                      <w:b/>
                      <w:bCs/>
                      <w:spacing w:val="-2"/>
                    </w:rPr>
                  </w:pPr>
                  <w:r w:rsidRPr="00037DBB">
                    <w:rPr>
                      <w:rFonts w:ascii="Times New Roman" w:hAnsi="Times New Roman"/>
                    </w:rPr>
                    <w:t>Абсорбердің сыйымдылығы кем емес</w:t>
                  </w:r>
                </w:p>
              </w:tc>
              <w:tc>
                <w:tcPr>
                  <w:tcW w:w="3684" w:type="dxa"/>
                  <w:tcBorders>
                    <w:top w:val="nil"/>
                    <w:left w:val="nil"/>
                    <w:bottom w:val="nil"/>
                    <w:right w:val="nil"/>
                  </w:tcBorders>
                  <w:shd w:val="clear" w:color="auto" w:fill="auto"/>
                  <w:noWrap/>
                </w:tcPr>
                <w:p w14:paraId="37F8B550" w14:textId="28B55768" w:rsidR="00037DBB" w:rsidRPr="00037DBB" w:rsidRDefault="00037DBB" w:rsidP="00037DBB">
                  <w:pPr>
                    <w:spacing w:after="0" w:line="240" w:lineRule="auto"/>
                    <w:rPr>
                      <w:rFonts w:ascii="Times New Roman" w:hAnsi="Times New Roman"/>
                      <w:color w:val="000000"/>
                    </w:rPr>
                  </w:pPr>
                  <w:r w:rsidRPr="00037DBB">
                    <w:rPr>
                      <w:rFonts w:ascii="Times New Roman" w:hAnsi="Times New Roman"/>
                    </w:rPr>
                    <w:t>950 мл</w:t>
                  </w:r>
                </w:p>
              </w:tc>
            </w:tr>
            <w:tr w:rsidR="00037DBB" w:rsidRPr="00037DBB" w14:paraId="49489EE4" w14:textId="77777777" w:rsidTr="00871E22">
              <w:trPr>
                <w:trHeight w:val="300"/>
              </w:trPr>
              <w:tc>
                <w:tcPr>
                  <w:tcW w:w="4313" w:type="dxa"/>
                  <w:tcBorders>
                    <w:top w:val="nil"/>
                    <w:left w:val="nil"/>
                    <w:bottom w:val="nil"/>
                    <w:right w:val="nil"/>
                  </w:tcBorders>
                  <w:shd w:val="clear" w:color="auto" w:fill="auto"/>
                </w:tcPr>
                <w:p w14:paraId="3A8A9100" w14:textId="564FA4E4" w:rsidR="00037DBB" w:rsidRPr="00037DBB" w:rsidRDefault="00037DBB" w:rsidP="00037DBB">
                  <w:pPr>
                    <w:spacing w:after="0" w:line="240" w:lineRule="auto"/>
                    <w:rPr>
                      <w:rFonts w:ascii="Times New Roman" w:hAnsi="Times New Roman"/>
                    </w:rPr>
                  </w:pPr>
                  <w:r w:rsidRPr="00037DBB">
                    <w:rPr>
                      <w:rFonts w:ascii="Times New Roman" w:hAnsi="Times New Roman"/>
                    </w:rPr>
                    <w:t>Операция кезінде резервуарды ауыстыру функциясы</w:t>
                  </w:r>
                </w:p>
              </w:tc>
              <w:tc>
                <w:tcPr>
                  <w:tcW w:w="3684" w:type="dxa"/>
                  <w:tcBorders>
                    <w:top w:val="nil"/>
                    <w:left w:val="nil"/>
                    <w:bottom w:val="nil"/>
                    <w:right w:val="nil"/>
                  </w:tcBorders>
                  <w:shd w:val="clear" w:color="auto" w:fill="auto"/>
                  <w:noWrap/>
                </w:tcPr>
                <w:p w14:paraId="70E982B7" w14:textId="6BF15A0E"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r w:rsidR="00037DBB" w:rsidRPr="00037DBB" w14:paraId="345409D3" w14:textId="77777777" w:rsidTr="00871E22">
              <w:trPr>
                <w:trHeight w:val="300"/>
              </w:trPr>
              <w:tc>
                <w:tcPr>
                  <w:tcW w:w="4313" w:type="dxa"/>
                  <w:tcBorders>
                    <w:top w:val="nil"/>
                    <w:left w:val="nil"/>
                    <w:bottom w:val="nil"/>
                    <w:right w:val="nil"/>
                  </w:tcBorders>
                  <w:shd w:val="clear" w:color="auto" w:fill="auto"/>
                </w:tcPr>
                <w:p w14:paraId="020466C6" w14:textId="645473EF" w:rsidR="00037DBB" w:rsidRPr="00037DBB" w:rsidRDefault="00037DBB" w:rsidP="00037DBB">
                  <w:pPr>
                    <w:spacing w:after="0" w:line="240" w:lineRule="auto"/>
                    <w:rPr>
                      <w:rFonts w:ascii="Times New Roman" w:hAnsi="Times New Roman"/>
                    </w:rPr>
                  </w:pPr>
                  <w:r w:rsidRPr="00037DBB">
                    <w:rPr>
                      <w:rFonts w:ascii="Times New Roman" w:hAnsi="Times New Roman"/>
                    </w:rPr>
                    <w:t>Ppsu материалы (жоғары беріктігі бар пластик полифенилсульфон) артық емес температурада автоклавтау мүмкіндігі бар</w:t>
                  </w:r>
                </w:p>
              </w:tc>
              <w:tc>
                <w:tcPr>
                  <w:tcW w:w="3684" w:type="dxa"/>
                  <w:tcBorders>
                    <w:top w:val="nil"/>
                    <w:left w:val="nil"/>
                    <w:bottom w:val="nil"/>
                    <w:right w:val="nil"/>
                  </w:tcBorders>
                  <w:shd w:val="clear" w:color="auto" w:fill="auto"/>
                  <w:noWrap/>
                </w:tcPr>
                <w:p w14:paraId="7DE77A84" w14:textId="401C8B95" w:rsidR="00037DBB" w:rsidRPr="00037DBB" w:rsidRDefault="00037DBB" w:rsidP="00037DBB">
                  <w:pPr>
                    <w:spacing w:after="0" w:line="240" w:lineRule="auto"/>
                    <w:rPr>
                      <w:rFonts w:ascii="Times New Roman" w:hAnsi="Times New Roman"/>
                    </w:rPr>
                  </w:pPr>
                  <w:r w:rsidRPr="00037DBB">
                    <w:rPr>
                      <w:rFonts w:ascii="Times New Roman" w:hAnsi="Times New Roman"/>
                    </w:rPr>
                    <w:t>134оС</w:t>
                  </w:r>
                </w:p>
              </w:tc>
            </w:tr>
            <w:tr w:rsidR="00037DBB" w:rsidRPr="00037DBB" w14:paraId="6EADAE9C" w14:textId="77777777" w:rsidTr="00871E22">
              <w:trPr>
                <w:trHeight w:val="300"/>
              </w:trPr>
              <w:tc>
                <w:tcPr>
                  <w:tcW w:w="4313" w:type="dxa"/>
                  <w:tcBorders>
                    <w:top w:val="nil"/>
                    <w:left w:val="nil"/>
                    <w:bottom w:val="nil"/>
                    <w:right w:val="nil"/>
                  </w:tcBorders>
                  <w:shd w:val="clear" w:color="auto" w:fill="auto"/>
                </w:tcPr>
                <w:p w14:paraId="1709B567" w14:textId="2610C136" w:rsidR="00037DBB" w:rsidRPr="00037DBB" w:rsidRDefault="00037DBB" w:rsidP="00037DBB">
                  <w:pPr>
                    <w:spacing w:after="0" w:line="240" w:lineRule="auto"/>
                    <w:rPr>
                      <w:rFonts w:ascii="Times New Roman" w:hAnsi="Times New Roman"/>
                      <w:b/>
                      <w:bCs/>
                    </w:rPr>
                  </w:pPr>
                  <w:r w:rsidRPr="00037DBB">
                    <w:rPr>
                      <w:rFonts w:ascii="Times New Roman" w:hAnsi="Times New Roman"/>
                    </w:rPr>
                    <w:t xml:space="preserve">Азот оксиді модулі </w:t>
                  </w:r>
                </w:p>
              </w:tc>
              <w:tc>
                <w:tcPr>
                  <w:tcW w:w="3684" w:type="dxa"/>
                  <w:tcBorders>
                    <w:top w:val="nil"/>
                    <w:left w:val="nil"/>
                    <w:bottom w:val="nil"/>
                    <w:right w:val="nil"/>
                  </w:tcBorders>
                  <w:shd w:val="clear" w:color="auto" w:fill="auto"/>
                  <w:noWrap/>
                </w:tcPr>
                <w:p w14:paraId="6A80EA69" w14:textId="4DE05591"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r w:rsidR="00037DBB" w:rsidRPr="00037DBB" w14:paraId="1708B0C3" w14:textId="77777777" w:rsidTr="00871E22">
              <w:trPr>
                <w:trHeight w:val="300"/>
              </w:trPr>
              <w:tc>
                <w:tcPr>
                  <w:tcW w:w="4313" w:type="dxa"/>
                  <w:tcBorders>
                    <w:top w:val="nil"/>
                    <w:left w:val="nil"/>
                    <w:bottom w:val="nil"/>
                    <w:right w:val="nil"/>
                  </w:tcBorders>
                  <w:shd w:val="clear" w:color="auto" w:fill="auto"/>
                </w:tcPr>
                <w:p w14:paraId="1810892A" w14:textId="49140A80" w:rsidR="00037DBB" w:rsidRPr="00037DBB" w:rsidRDefault="00037DBB" w:rsidP="00037DBB">
                  <w:pPr>
                    <w:spacing w:after="0" w:line="240" w:lineRule="auto"/>
                    <w:rPr>
                      <w:rFonts w:ascii="Times New Roman" w:hAnsi="Times New Roman"/>
                      <w:b/>
                      <w:bCs/>
                    </w:rPr>
                  </w:pPr>
                  <w:r w:rsidRPr="00037DBB">
                    <w:rPr>
                      <w:rFonts w:ascii="Times New Roman" w:hAnsi="Times New Roman"/>
                    </w:rPr>
                    <w:t xml:space="preserve">Қолмен / механикалық желдету қосқышы </w:t>
                  </w:r>
                </w:p>
              </w:tc>
              <w:tc>
                <w:tcPr>
                  <w:tcW w:w="3684" w:type="dxa"/>
                  <w:tcBorders>
                    <w:top w:val="nil"/>
                    <w:left w:val="nil"/>
                    <w:bottom w:val="nil"/>
                    <w:right w:val="nil"/>
                  </w:tcBorders>
                  <w:shd w:val="clear" w:color="auto" w:fill="auto"/>
                  <w:noWrap/>
                </w:tcPr>
                <w:p w14:paraId="4D6AD8B7" w14:textId="487AAFE4"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r w:rsidR="00037DBB" w:rsidRPr="00037DBB" w14:paraId="7EAA4E7F" w14:textId="77777777" w:rsidTr="00871E22">
              <w:trPr>
                <w:trHeight w:val="300"/>
              </w:trPr>
              <w:tc>
                <w:tcPr>
                  <w:tcW w:w="4313" w:type="dxa"/>
                  <w:tcBorders>
                    <w:top w:val="nil"/>
                    <w:left w:val="nil"/>
                    <w:bottom w:val="nil"/>
                    <w:right w:val="nil"/>
                  </w:tcBorders>
                  <w:shd w:val="clear" w:color="auto" w:fill="auto"/>
                </w:tcPr>
                <w:p w14:paraId="4371D8DE" w14:textId="5B8E804F" w:rsidR="00037DBB" w:rsidRPr="00037DBB" w:rsidRDefault="00037DBB" w:rsidP="00037DBB">
                  <w:pPr>
                    <w:spacing w:after="0" w:line="240" w:lineRule="auto"/>
                    <w:rPr>
                      <w:rFonts w:ascii="Times New Roman" w:hAnsi="Times New Roman"/>
                      <w:b/>
                      <w:bCs/>
                    </w:rPr>
                  </w:pPr>
                  <w:r w:rsidRPr="00037DBB">
                    <w:rPr>
                      <w:rFonts w:ascii="Times New Roman" w:hAnsi="Times New Roman"/>
                    </w:rPr>
                    <w:t>Көмекші жалпы газ шығысы (ACGO)</w:t>
                  </w:r>
                </w:p>
              </w:tc>
              <w:tc>
                <w:tcPr>
                  <w:tcW w:w="3684" w:type="dxa"/>
                  <w:tcBorders>
                    <w:top w:val="nil"/>
                    <w:left w:val="nil"/>
                    <w:bottom w:val="nil"/>
                    <w:right w:val="nil"/>
                  </w:tcBorders>
                  <w:shd w:val="clear" w:color="auto" w:fill="auto"/>
                  <w:noWrap/>
                </w:tcPr>
                <w:p w14:paraId="0199A70D" w14:textId="02C3A803"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r w:rsidR="00037DBB" w:rsidRPr="00037DBB" w14:paraId="3AF90E62" w14:textId="77777777" w:rsidTr="00871E22">
              <w:trPr>
                <w:trHeight w:val="300"/>
              </w:trPr>
              <w:tc>
                <w:tcPr>
                  <w:tcW w:w="4313" w:type="dxa"/>
                  <w:tcBorders>
                    <w:top w:val="nil"/>
                    <w:left w:val="nil"/>
                    <w:bottom w:val="nil"/>
                    <w:right w:val="nil"/>
                  </w:tcBorders>
                  <w:shd w:val="clear" w:color="auto" w:fill="auto"/>
                </w:tcPr>
                <w:p w14:paraId="669267DB" w14:textId="342EB4B8" w:rsidR="00037DBB" w:rsidRPr="00037DBB" w:rsidRDefault="00037DBB" w:rsidP="00037DBB">
                  <w:pPr>
                    <w:spacing w:after="0" w:line="240" w:lineRule="auto"/>
                    <w:rPr>
                      <w:rFonts w:ascii="Times New Roman" w:hAnsi="Times New Roman"/>
                      <w:b/>
                      <w:bCs/>
                      <w:lang w:val="kk-KZ"/>
                    </w:rPr>
                  </w:pPr>
                  <w:r w:rsidRPr="00037DBB">
                    <w:rPr>
                      <w:rFonts w:ascii="Times New Roman" w:hAnsi="Times New Roman"/>
                    </w:rPr>
                    <w:t>Айнымалы токтың Қуат кабелі кем емес</w:t>
                  </w:r>
                </w:p>
              </w:tc>
              <w:tc>
                <w:tcPr>
                  <w:tcW w:w="3684" w:type="dxa"/>
                  <w:tcBorders>
                    <w:top w:val="nil"/>
                    <w:left w:val="nil"/>
                    <w:bottom w:val="nil"/>
                    <w:right w:val="nil"/>
                  </w:tcBorders>
                  <w:shd w:val="clear" w:color="auto" w:fill="auto"/>
                  <w:noWrap/>
                </w:tcPr>
                <w:p w14:paraId="19A71C65" w14:textId="59486172" w:rsidR="00037DBB" w:rsidRPr="00037DBB" w:rsidRDefault="00037DBB" w:rsidP="00037DBB">
                  <w:pPr>
                    <w:spacing w:after="0" w:line="240" w:lineRule="auto"/>
                    <w:rPr>
                      <w:rFonts w:ascii="Times New Roman" w:hAnsi="Times New Roman"/>
                    </w:rPr>
                  </w:pPr>
                  <w:r w:rsidRPr="00037DBB">
                    <w:rPr>
                      <w:rFonts w:ascii="Times New Roman" w:hAnsi="Times New Roman"/>
                    </w:rPr>
                    <w:t>5 м</w:t>
                  </w:r>
                </w:p>
              </w:tc>
            </w:tr>
            <w:tr w:rsidR="00037DBB" w:rsidRPr="00037DBB" w14:paraId="6DC3EF7D" w14:textId="77777777" w:rsidTr="00871E22">
              <w:trPr>
                <w:trHeight w:val="300"/>
              </w:trPr>
              <w:tc>
                <w:tcPr>
                  <w:tcW w:w="4313" w:type="dxa"/>
                  <w:tcBorders>
                    <w:top w:val="nil"/>
                    <w:left w:val="nil"/>
                    <w:bottom w:val="nil"/>
                    <w:right w:val="nil"/>
                  </w:tcBorders>
                  <w:shd w:val="clear" w:color="auto" w:fill="auto"/>
                </w:tcPr>
                <w:p w14:paraId="7FA98836" w14:textId="38D51697"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AIR газ беру шлангісі (5 м)</w:t>
                  </w:r>
                </w:p>
              </w:tc>
              <w:tc>
                <w:tcPr>
                  <w:tcW w:w="3684" w:type="dxa"/>
                  <w:tcBorders>
                    <w:top w:val="nil"/>
                    <w:left w:val="nil"/>
                    <w:bottom w:val="nil"/>
                    <w:right w:val="nil"/>
                  </w:tcBorders>
                  <w:shd w:val="clear" w:color="auto" w:fill="auto"/>
                  <w:noWrap/>
                </w:tcPr>
                <w:p w14:paraId="25DB6BD1" w14:textId="4DF01626"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r w:rsidR="00037DBB" w:rsidRPr="00037DBB" w14:paraId="027A475E" w14:textId="77777777" w:rsidTr="00871E22">
              <w:trPr>
                <w:trHeight w:val="300"/>
              </w:trPr>
              <w:tc>
                <w:tcPr>
                  <w:tcW w:w="4313" w:type="dxa"/>
                  <w:tcBorders>
                    <w:top w:val="nil"/>
                    <w:left w:val="nil"/>
                    <w:bottom w:val="nil"/>
                    <w:right w:val="nil"/>
                  </w:tcBorders>
                  <w:shd w:val="clear" w:color="auto" w:fill="auto"/>
                </w:tcPr>
                <w:p w14:paraId="10C781F4" w14:textId="166B0E10"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O2 газ беру шлангісі (5 м)</w:t>
                  </w:r>
                </w:p>
              </w:tc>
              <w:tc>
                <w:tcPr>
                  <w:tcW w:w="3684" w:type="dxa"/>
                  <w:tcBorders>
                    <w:top w:val="nil"/>
                    <w:left w:val="nil"/>
                    <w:bottom w:val="nil"/>
                    <w:right w:val="nil"/>
                  </w:tcBorders>
                  <w:shd w:val="clear" w:color="auto" w:fill="auto"/>
                  <w:noWrap/>
                </w:tcPr>
                <w:p w14:paraId="50D124B6" w14:textId="0D548FD7"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r w:rsidR="00037DBB" w:rsidRPr="00037DBB" w14:paraId="004BE2E9" w14:textId="77777777" w:rsidTr="00871E22">
              <w:trPr>
                <w:trHeight w:val="300"/>
              </w:trPr>
              <w:tc>
                <w:tcPr>
                  <w:tcW w:w="4313" w:type="dxa"/>
                  <w:tcBorders>
                    <w:top w:val="nil"/>
                    <w:left w:val="nil"/>
                    <w:bottom w:val="nil"/>
                    <w:right w:val="nil"/>
                  </w:tcBorders>
                  <w:shd w:val="clear" w:color="auto" w:fill="auto"/>
                </w:tcPr>
                <w:p w14:paraId="28108E2F" w14:textId="4354B40E" w:rsidR="00037DBB" w:rsidRPr="00037DBB" w:rsidRDefault="00037DBB" w:rsidP="00037DBB">
                  <w:pPr>
                    <w:spacing w:after="0" w:line="240" w:lineRule="auto"/>
                    <w:rPr>
                      <w:rFonts w:ascii="Times New Roman" w:hAnsi="Times New Roman"/>
                      <w:b/>
                      <w:bCs/>
                      <w:color w:val="000000"/>
                    </w:rPr>
                  </w:pPr>
                  <w:r w:rsidRPr="00037DBB">
                    <w:rPr>
                      <w:rFonts w:ascii="Times New Roman" w:hAnsi="Times New Roman"/>
                    </w:rPr>
                    <w:t>N2O газ беру шлангісі (5 м)</w:t>
                  </w:r>
                </w:p>
              </w:tc>
              <w:tc>
                <w:tcPr>
                  <w:tcW w:w="3684" w:type="dxa"/>
                  <w:tcBorders>
                    <w:top w:val="nil"/>
                    <w:left w:val="nil"/>
                    <w:bottom w:val="nil"/>
                    <w:right w:val="nil"/>
                  </w:tcBorders>
                  <w:shd w:val="clear" w:color="auto" w:fill="auto"/>
                  <w:noWrap/>
                </w:tcPr>
                <w:p w14:paraId="1E2B5AEC" w14:textId="3D47B50A" w:rsidR="00037DBB" w:rsidRPr="00037DBB" w:rsidRDefault="00037DBB" w:rsidP="00037DBB">
                  <w:pPr>
                    <w:spacing w:after="0" w:line="240" w:lineRule="auto"/>
                    <w:rPr>
                      <w:rFonts w:ascii="Times New Roman" w:hAnsi="Times New Roman"/>
                    </w:rPr>
                  </w:pPr>
                  <w:r w:rsidRPr="00037DBB">
                    <w:rPr>
                      <w:rFonts w:ascii="Times New Roman" w:hAnsi="Times New Roman"/>
                    </w:rPr>
                    <w:t>Болуы</w:t>
                  </w:r>
                </w:p>
              </w:tc>
            </w:tr>
          </w:tbl>
          <w:p w14:paraId="7A4CA995" w14:textId="77777777" w:rsidR="001D44CE" w:rsidRPr="00037DBB" w:rsidRDefault="001D44CE" w:rsidP="00037DBB">
            <w:pPr>
              <w:autoSpaceDE w:val="0"/>
              <w:autoSpaceDN w:val="0"/>
              <w:adjustRightInd w:val="0"/>
              <w:spacing w:after="0" w:line="240" w:lineRule="auto"/>
              <w:rPr>
                <w:rFonts w:ascii="Times New Roman" w:eastAsiaTheme="minorHAnsi" w:hAnsi="Times New Roman"/>
                <w:highlight w:val="yellow"/>
                <w:lang w:eastAsia="en-US"/>
              </w:rPr>
            </w:pPr>
          </w:p>
        </w:tc>
        <w:tc>
          <w:tcPr>
            <w:tcW w:w="1560" w:type="dxa"/>
            <w:tcBorders>
              <w:top w:val="single" w:sz="4" w:space="0" w:color="auto"/>
              <w:left w:val="single" w:sz="4" w:space="0" w:color="auto"/>
              <w:right w:val="single" w:sz="4" w:space="0" w:color="auto"/>
            </w:tcBorders>
            <w:shd w:val="clear" w:color="auto" w:fill="auto"/>
            <w:vAlign w:val="center"/>
          </w:tcPr>
          <w:p w14:paraId="6A12A806" w14:textId="191B3581" w:rsidR="001D44CE" w:rsidRPr="00037DBB" w:rsidRDefault="001D44CE" w:rsidP="00B54678">
            <w:pPr>
              <w:widowControl w:val="0"/>
              <w:spacing w:after="0" w:line="240" w:lineRule="auto"/>
              <w:rPr>
                <w:rFonts w:ascii="Times New Roman" w:hAnsi="Times New Roman"/>
                <w:lang w:val="kk-KZ"/>
              </w:rPr>
            </w:pPr>
            <w:r w:rsidRPr="00B54678">
              <w:rPr>
                <w:rFonts w:ascii="Times New Roman" w:hAnsi="Times New Roman"/>
              </w:rPr>
              <w:lastRenderedPageBreak/>
              <w:t xml:space="preserve">1 </w:t>
            </w:r>
            <w:r w:rsidR="00037DBB">
              <w:rPr>
                <w:rFonts w:ascii="Times New Roman" w:hAnsi="Times New Roman"/>
                <w:lang w:val="kk-KZ"/>
              </w:rPr>
              <w:t>дана</w:t>
            </w:r>
          </w:p>
          <w:p w14:paraId="68C4CFCF" w14:textId="77777777" w:rsidR="001D44CE" w:rsidRPr="00B54678" w:rsidRDefault="001D44CE" w:rsidP="00B54678">
            <w:pPr>
              <w:widowControl w:val="0"/>
              <w:spacing w:after="0" w:line="240" w:lineRule="auto"/>
              <w:rPr>
                <w:rFonts w:ascii="Times New Roman" w:hAnsi="Times New Roman"/>
                <w:highlight w:val="yellow"/>
              </w:rPr>
            </w:pPr>
          </w:p>
        </w:tc>
      </w:tr>
      <w:tr w:rsidR="001D44CE" w:rsidRPr="00B54678" w14:paraId="005E0769" w14:textId="77777777" w:rsidTr="00037DBB">
        <w:trPr>
          <w:trHeight w:val="268"/>
        </w:trPr>
        <w:tc>
          <w:tcPr>
            <w:tcW w:w="704" w:type="dxa"/>
            <w:vMerge/>
            <w:tcBorders>
              <w:left w:val="single" w:sz="4" w:space="0" w:color="auto"/>
              <w:right w:val="single" w:sz="4" w:space="0" w:color="auto"/>
            </w:tcBorders>
            <w:vAlign w:val="center"/>
          </w:tcPr>
          <w:p w14:paraId="01574E6F" w14:textId="115A7D0E" w:rsidR="001D44CE" w:rsidRPr="00B54678" w:rsidRDefault="001D44CE"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0D68A0CA" w14:textId="77777777" w:rsidR="001D44CE" w:rsidRPr="00B54678" w:rsidRDefault="001D44CE" w:rsidP="00B54678">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right w:val="single" w:sz="4" w:space="0" w:color="auto"/>
            </w:tcBorders>
          </w:tcPr>
          <w:p w14:paraId="01ED1C29" w14:textId="4E81EE22" w:rsidR="001D44CE" w:rsidRPr="00B54678" w:rsidRDefault="00F10D60" w:rsidP="00B54678">
            <w:pPr>
              <w:widowControl w:val="0"/>
              <w:spacing w:after="0" w:line="240" w:lineRule="auto"/>
              <w:rPr>
                <w:rFonts w:ascii="Times New Roman" w:hAnsi="Times New Roman"/>
              </w:rPr>
            </w:pPr>
            <w:r w:rsidRPr="00F10D60">
              <w:rPr>
                <w:rFonts w:ascii="Times New Roman" w:hAnsi="Times New Roman"/>
                <w:i/>
                <w:iCs/>
              </w:rPr>
              <w:t>Қосымша компоненттер, жаман емес:</w:t>
            </w:r>
          </w:p>
        </w:tc>
      </w:tr>
      <w:tr w:rsidR="00F10D60" w:rsidRPr="00B54678" w14:paraId="5E17A5D3" w14:textId="77777777" w:rsidTr="00037DBB">
        <w:trPr>
          <w:trHeight w:val="268"/>
        </w:trPr>
        <w:tc>
          <w:tcPr>
            <w:tcW w:w="704" w:type="dxa"/>
            <w:vMerge/>
            <w:tcBorders>
              <w:left w:val="single" w:sz="4" w:space="0" w:color="auto"/>
              <w:right w:val="single" w:sz="4" w:space="0" w:color="auto"/>
            </w:tcBorders>
            <w:vAlign w:val="center"/>
          </w:tcPr>
          <w:p w14:paraId="324EECF3" w14:textId="77777777" w:rsidR="00F10D60" w:rsidRPr="00B54678" w:rsidRDefault="00F10D60" w:rsidP="00F10D6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18E4F609" w14:textId="77777777" w:rsidR="00F10D60" w:rsidRPr="00B54678" w:rsidRDefault="00F10D60" w:rsidP="00F10D60">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22BF7B58"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2</w:t>
            </w:r>
          </w:p>
        </w:tc>
        <w:tc>
          <w:tcPr>
            <w:tcW w:w="2580" w:type="dxa"/>
            <w:tcBorders>
              <w:top w:val="single" w:sz="4" w:space="0" w:color="auto"/>
              <w:left w:val="single" w:sz="4" w:space="0" w:color="auto"/>
              <w:right w:val="single" w:sz="4" w:space="0" w:color="auto"/>
            </w:tcBorders>
          </w:tcPr>
          <w:p w14:paraId="26EBA66A" w14:textId="01D374D6"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O2 Сенсоры</w:t>
            </w:r>
          </w:p>
        </w:tc>
        <w:tc>
          <w:tcPr>
            <w:tcW w:w="7659" w:type="dxa"/>
            <w:tcBorders>
              <w:top w:val="single" w:sz="4" w:space="0" w:color="auto"/>
              <w:left w:val="single" w:sz="4" w:space="0" w:color="auto"/>
              <w:right w:val="single" w:sz="4" w:space="0" w:color="auto"/>
            </w:tcBorders>
          </w:tcPr>
          <w:p w14:paraId="395BFE9F" w14:textId="729B26A3" w:rsidR="00F10D60" w:rsidRPr="00F10D60" w:rsidRDefault="00F10D60" w:rsidP="00F10D60">
            <w:pPr>
              <w:pStyle w:val="Default"/>
              <w:rPr>
                <w:sz w:val="22"/>
                <w:szCs w:val="22"/>
              </w:rPr>
            </w:pPr>
            <w:r w:rsidRPr="00F10D60">
              <w:t>Fio2 өлшеуге арналған оттегі сенсоры. Өлшеу диапазоны 0-100% O2. Қызмет ету мерзімі кемінде 1 жыл.</w:t>
            </w:r>
          </w:p>
        </w:tc>
        <w:tc>
          <w:tcPr>
            <w:tcW w:w="1560" w:type="dxa"/>
            <w:tcBorders>
              <w:top w:val="single" w:sz="4" w:space="0" w:color="auto"/>
              <w:left w:val="single" w:sz="4" w:space="0" w:color="auto"/>
              <w:right w:val="single" w:sz="4" w:space="0" w:color="auto"/>
            </w:tcBorders>
            <w:vAlign w:val="center"/>
          </w:tcPr>
          <w:p w14:paraId="1943EE3F" w14:textId="36E6BF57"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4A60E345" w14:textId="77777777" w:rsidTr="00037DBB">
        <w:trPr>
          <w:trHeight w:val="268"/>
        </w:trPr>
        <w:tc>
          <w:tcPr>
            <w:tcW w:w="704" w:type="dxa"/>
            <w:vMerge/>
            <w:tcBorders>
              <w:left w:val="single" w:sz="4" w:space="0" w:color="auto"/>
              <w:right w:val="single" w:sz="4" w:space="0" w:color="auto"/>
            </w:tcBorders>
            <w:vAlign w:val="center"/>
          </w:tcPr>
          <w:p w14:paraId="4C417FAB" w14:textId="77777777" w:rsidR="00F10D60" w:rsidRPr="00B54678" w:rsidRDefault="00F10D60" w:rsidP="00F10D6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07CBB22B" w14:textId="77777777" w:rsidR="00F10D60" w:rsidRPr="00B54678" w:rsidRDefault="00F10D60" w:rsidP="00F10D60">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2C7ED671"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3</w:t>
            </w:r>
          </w:p>
        </w:tc>
        <w:tc>
          <w:tcPr>
            <w:tcW w:w="2580" w:type="dxa"/>
            <w:tcBorders>
              <w:top w:val="single" w:sz="4" w:space="0" w:color="auto"/>
              <w:left w:val="single" w:sz="4" w:space="0" w:color="auto"/>
              <w:right w:val="single" w:sz="4" w:space="0" w:color="auto"/>
            </w:tcBorders>
          </w:tcPr>
          <w:p w14:paraId="18F57715" w14:textId="35CE0BB4"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Тыныс ағынының сенсоры</w:t>
            </w:r>
          </w:p>
        </w:tc>
        <w:tc>
          <w:tcPr>
            <w:tcW w:w="7659" w:type="dxa"/>
            <w:tcBorders>
              <w:top w:val="single" w:sz="4" w:space="0" w:color="auto"/>
              <w:left w:val="single" w:sz="4" w:space="0" w:color="auto"/>
              <w:right w:val="single" w:sz="4" w:space="0" w:color="auto"/>
            </w:tcBorders>
          </w:tcPr>
          <w:p w14:paraId="1BE625CA" w14:textId="63F3A9F3" w:rsidR="00F10D60" w:rsidRPr="00F10D60" w:rsidRDefault="00F10D60" w:rsidP="00F10D60">
            <w:pPr>
              <w:pStyle w:val="Default"/>
              <w:rPr>
                <w:sz w:val="22"/>
                <w:szCs w:val="22"/>
              </w:rPr>
            </w:pPr>
            <w:r w:rsidRPr="00F10D60">
              <w:t>Тыныс алу көлемін өлшеуге арналған қайта пайдалануға болатын тыныс ағынының сенсоры.</w:t>
            </w:r>
          </w:p>
        </w:tc>
        <w:tc>
          <w:tcPr>
            <w:tcW w:w="1560" w:type="dxa"/>
            <w:tcBorders>
              <w:top w:val="single" w:sz="4" w:space="0" w:color="auto"/>
              <w:left w:val="single" w:sz="4" w:space="0" w:color="auto"/>
              <w:right w:val="single" w:sz="4" w:space="0" w:color="auto"/>
            </w:tcBorders>
            <w:vAlign w:val="center"/>
          </w:tcPr>
          <w:p w14:paraId="674482F5" w14:textId="71C14BD2"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60F3DC4E" w14:textId="77777777" w:rsidTr="00037DBB">
        <w:trPr>
          <w:trHeight w:val="268"/>
        </w:trPr>
        <w:tc>
          <w:tcPr>
            <w:tcW w:w="704" w:type="dxa"/>
            <w:vMerge/>
            <w:tcBorders>
              <w:left w:val="single" w:sz="4" w:space="0" w:color="auto"/>
              <w:right w:val="single" w:sz="4" w:space="0" w:color="auto"/>
            </w:tcBorders>
            <w:vAlign w:val="center"/>
          </w:tcPr>
          <w:p w14:paraId="01FBA7FC" w14:textId="77777777" w:rsidR="00F10D60" w:rsidRPr="00B54678" w:rsidRDefault="00F10D60" w:rsidP="00F10D6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2E6820D3" w14:textId="77777777" w:rsidR="00F10D60" w:rsidRPr="00B54678" w:rsidRDefault="00F10D60" w:rsidP="00F10D60">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6BC013EC"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4</w:t>
            </w:r>
          </w:p>
        </w:tc>
        <w:tc>
          <w:tcPr>
            <w:tcW w:w="2580" w:type="dxa"/>
            <w:tcBorders>
              <w:top w:val="single" w:sz="4" w:space="0" w:color="auto"/>
              <w:left w:val="single" w:sz="4" w:space="0" w:color="auto"/>
              <w:right w:val="single" w:sz="4" w:space="0" w:color="auto"/>
            </w:tcBorders>
          </w:tcPr>
          <w:p w14:paraId="42C92A56" w14:textId="709497D5"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Дем шығару ағынының сенсоры</w:t>
            </w:r>
          </w:p>
        </w:tc>
        <w:tc>
          <w:tcPr>
            <w:tcW w:w="7659" w:type="dxa"/>
            <w:tcBorders>
              <w:top w:val="single" w:sz="4" w:space="0" w:color="auto"/>
              <w:left w:val="single" w:sz="4" w:space="0" w:color="auto"/>
              <w:right w:val="single" w:sz="4" w:space="0" w:color="auto"/>
            </w:tcBorders>
          </w:tcPr>
          <w:p w14:paraId="3A6A0AC5" w14:textId="414913E4" w:rsidR="00F10D60" w:rsidRPr="00F10D60" w:rsidRDefault="00F10D60" w:rsidP="00F10D60">
            <w:pPr>
              <w:pStyle w:val="Default"/>
              <w:rPr>
                <w:sz w:val="22"/>
                <w:szCs w:val="22"/>
              </w:rPr>
            </w:pPr>
            <w:r w:rsidRPr="00F10D60">
              <w:t>Тыныс алу көлемін өлшеуге арналған қайта пайдалануға болатын дем шығару ағынының сенсоры.</w:t>
            </w:r>
          </w:p>
        </w:tc>
        <w:tc>
          <w:tcPr>
            <w:tcW w:w="1560" w:type="dxa"/>
            <w:tcBorders>
              <w:top w:val="single" w:sz="4" w:space="0" w:color="auto"/>
              <w:left w:val="single" w:sz="4" w:space="0" w:color="auto"/>
              <w:right w:val="single" w:sz="4" w:space="0" w:color="auto"/>
            </w:tcBorders>
            <w:vAlign w:val="center"/>
          </w:tcPr>
          <w:p w14:paraId="112C0621" w14:textId="23C0D932"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7B9FB2B8" w14:textId="77777777" w:rsidTr="00037DBB">
        <w:trPr>
          <w:trHeight w:val="268"/>
        </w:trPr>
        <w:tc>
          <w:tcPr>
            <w:tcW w:w="704" w:type="dxa"/>
            <w:vMerge/>
            <w:tcBorders>
              <w:left w:val="single" w:sz="4" w:space="0" w:color="auto"/>
              <w:right w:val="single" w:sz="4" w:space="0" w:color="auto"/>
            </w:tcBorders>
            <w:vAlign w:val="center"/>
          </w:tcPr>
          <w:p w14:paraId="06577EA5" w14:textId="77777777" w:rsidR="00F10D60" w:rsidRPr="00B54678" w:rsidRDefault="00F10D60" w:rsidP="00F10D6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65A23F67" w14:textId="77777777" w:rsidR="00F10D60" w:rsidRPr="00B54678" w:rsidRDefault="00F10D60" w:rsidP="00F10D60">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1C674CDA"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5</w:t>
            </w:r>
          </w:p>
        </w:tc>
        <w:tc>
          <w:tcPr>
            <w:tcW w:w="2580" w:type="dxa"/>
            <w:tcBorders>
              <w:top w:val="single" w:sz="4" w:space="0" w:color="auto"/>
              <w:left w:val="single" w:sz="4" w:space="0" w:color="auto"/>
              <w:right w:val="single" w:sz="4" w:space="0" w:color="auto"/>
            </w:tcBorders>
          </w:tcPr>
          <w:p w14:paraId="41FC1964" w14:textId="6396753D"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Медициналық ауа компрессоры</w:t>
            </w:r>
          </w:p>
        </w:tc>
        <w:tc>
          <w:tcPr>
            <w:tcW w:w="7659" w:type="dxa"/>
            <w:tcBorders>
              <w:top w:val="single" w:sz="4" w:space="0" w:color="auto"/>
              <w:left w:val="single" w:sz="4" w:space="0" w:color="auto"/>
              <w:right w:val="single" w:sz="4" w:space="0" w:color="auto"/>
            </w:tcBorders>
          </w:tcPr>
          <w:p w14:paraId="030936A2" w14:textId="77777777" w:rsidR="00F10D60" w:rsidRPr="00F10D60" w:rsidRDefault="00F10D60" w:rsidP="00F10D60">
            <w:pPr>
              <w:pStyle w:val="Default"/>
              <w:rPr>
                <w:sz w:val="22"/>
                <w:szCs w:val="22"/>
              </w:rPr>
            </w:pPr>
            <w:r w:rsidRPr="00F10D60">
              <w:rPr>
                <w:sz w:val="22"/>
                <w:szCs w:val="22"/>
              </w:rPr>
              <w:t>Тыныс алу ауа компрессоры желдеткішке жеткізу үшін қажетті сығылған ауаны қамтамасыз етеді. Оны желдеткіш үшін негізгі ауа компрессоры немесе күту режимінде қосалқы құрылғы ретінде пайдалануға болады.</w:t>
            </w:r>
          </w:p>
          <w:p w14:paraId="13819EC6" w14:textId="77777777" w:rsidR="00F10D60" w:rsidRPr="00F10D60" w:rsidRDefault="00F10D60" w:rsidP="00F10D60">
            <w:pPr>
              <w:pStyle w:val="Default"/>
              <w:rPr>
                <w:sz w:val="22"/>
                <w:szCs w:val="22"/>
              </w:rPr>
            </w:pPr>
            <w:r w:rsidRPr="00F10D60">
              <w:rPr>
                <w:sz w:val="22"/>
                <w:szCs w:val="22"/>
              </w:rPr>
              <w:t>Төмен шуылсыз майсыз компрессорлық станция ең жоғары талаптарға сай келеді:</w:t>
            </w:r>
          </w:p>
          <w:p w14:paraId="6EB4D511" w14:textId="77777777" w:rsidR="00F10D60" w:rsidRPr="00F10D60" w:rsidRDefault="00F10D60" w:rsidP="00F10D60">
            <w:pPr>
              <w:pStyle w:val="Default"/>
              <w:rPr>
                <w:sz w:val="22"/>
                <w:szCs w:val="22"/>
              </w:rPr>
            </w:pPr>
            <w:r w:rsidRPr="00F10D60">
              <w:rPr>
                <w:sz w:val="22"/>
                <w:szCs w:val="22"/>
              </w:rPr>
              <w:t>Өнімділік-3 жолақта 30л/мин.</w:t>
            </w:r>
          </w:p>
          <w:p w14:paraId="2A5ED46E" w14:textId="77777777" w:rsidR="00F10D60" w:rsidRPr="00F10D60" w:rsidRDefault="00F10D60" w:rsidP="00F10D60">
            <w:pPr>
              <w:pStyle w:val="Default"/>
              <w:rPr>
                <w:sz w:val="22"/>
                <w:szCs w:val="22"/>
              </w:rPr>
            </w:pPr>
            <w:r w:rsidRPr="00F10D60">
              <w:rPr>
                <w:sz w:val="22"/>
                <w:szCs w:val="22"/>
              </w:rPr>
              <w:t>Ингаляцияға арналған лездік өнімділік-0,8 сек үшін 180л/мин.</w:t>
            </w:r>
          </w:p>
          <w:p w14:paraId="13083F21" w14:textId="77777777" w:rsidR="00F10D60" w:rsidRPr="00F10D60" w:rsidRDefault="00F10D60" w:rsidP="00F10D60">
            <w:pPr>
              <w:pStyle w:val="Default"/>
              <w:rPr>
                <w:sz w:val="22"/>
                <w:szCs w:val="22"/>
              </w:rPr>
            </w:pPr>
            <w:r w:rsidRPr="00F10D60">
              <w:rPr>
                <w:sz w:val="22"/>
                <w:szCs w:val="22"/>
              </w:rPr>
              <w:t>Қабылдағыш-3Л. шу деңгейі - барлығы 47 ДБ (А).</w:t>
            </w:r>
          </w:p>
          <w:p w14:paraId="3E6A8D2F" w14:textId="77777777" w:rsidR="00F10D60" w:rsidRPr="00F10D60" w:rsidRDefault="00F10D60" w:rsidP="00F10D60">
            <w:pPr>
              <w:pStyle w:val="Default"/>
              <w:rPr>
                <w:sz w:val="22"/>
                <w:szCs w:val="22"/>
              </w:rPr>
            </w:pPr>
            <w:r w:rsidRPr="00F10D60">
              <w:rPr>
                <w:sz w:val="22"/>
                <w:szCs w:val="22"/>
              </w:rPr>
              <w:t>Конденсаттың Автоматты булануы конденсатты қолмен ағызу қажеттілігін болдырмайды, ал кіріс қысымын реттеу тегіс және энергияны үнемдейтін жұмысты қамтамасыз етеді.</w:t>
            </w:r>
          </w:p>
          <w:p w14:paraId="18B726C2" w14:textId="77777777" w:rsidR="00F10D60" w:rsidRPr="00F10D60" w:rsidRDefault="00F10D60" w:rsidP="00F10D60">
            <w:pPr>
              <w:pStyle w:val="Default"/>
              <w:rPr>
                <w:sz w:val="22"/>
                <w:szCs w:val="22"/>
              </w:rPr>
            </w:pPr>
            <w:r w:rsidRPr="00F10D60">
              <w:rPr>
                <w:sz w:val="22"/>
                <w:szCs w:val="22"/>
              </w:rPr>
              <w:t>Анестезиялық-тыныс алу аппаратын шығар</w:t>
            </w:r>
          </w:p>
          <w:p w14:paraId="45569C6B" w14:textId="77777777" w:rsidR="00F10D60" w:rsidRPr="00F10D60" w:rsidRDefault="00F10D60" w:rsidP="00F10D60">
            <w:pPr>
              <w:pStyle w:val="Default"/>
              <w:rPr>
                <w:sz w:val="22"/>
                <w:szCs w:val="22"/>
              </w:rPr>
            </w:pPr>
            <w:r w:rsidRPr="00F10D60">
              <w:rPr>
                <w:sz w:val="22"/>
                <w:szCs w:val="22"/>
              </w:rPr>
              <w:t>3 бардың қысымы 30 л/мин артық емес.</w:t>
            </w:r>
          </w:p>
          <w:p w14:paraId="26BB9AB3" w14:textId="77777777" w:rsidR="00F10D60" w:rsidRPr="00F10D60" w:rsidRDefault="00F10D60" w:rsidP="00F10D60">
            <w:pPr>
              <w:pStyle w:val="Default"/>
              <w:rPr>
                <w:sz w:val="22"/>
                <w:szCs w:val="22"/>
              </w:rPr>
            </w:pPr>
            <w:r w:rsidRPr="00F10D60">
              <w:rPr>
                <w:sz w:val="22"/>
                <w:szCs w:val="22"/>
              </w:rPr>
              <w:t xml:space="preserve">Тыныс алу кезіндегі ең жоғары өнімділік максимум 0.8 сек үшін 180 л / мин аспайды. </w:t>
            </w:r>
          </w:p>
          <w:p w14:paraId="062A991A" w14:textId="77777777" w:rsidR="00F10D60" w:rsidRPr="00F10D60" w:rsidRDefault="00F10D60" w:rsidP="00F10D60">
            <w:pPr>
              <w:pStyle w:val="Default"/>
              <w:rPr>
                <w:sz w:val="22"/>
                <w:szCs w:val="22"/>
              </w:rPr>
            </w:pPr>
            <w:r w:rsidRPr="00F10D60">
              <w:rPr>
                <w:sz w:val="22"/>
                <w:szCs w:val="22"/>
              </w:rPr>
              <w:t>Қызып кетуден қорғау.</w:t>
            </w:r>
          </w:p>
          <w:p w14:paraId="2B402648" w14:textId="77777777" w:rsidR="00F10D60" w:rsidRPr="00F10D60" w:rsidRDefault="00F10D60" w:rsidP="00F10D60">
            <w:pPr>
              <w:pStyle w:val="Default"/>
              <w:rPr>
                <w:sz w:val="22"/>
                <w:szCs w:val="22"/>
              </w:rPr>
            </w:pPr>
            <w:r w:rsidRPr="00F10D60">
              <w:rPr>
                <w:sz w:val="22"/>
                <w:szCs w:val="22"/>
              </w:rPr>
              <w:t>Номиналды PN қысымы кемінде 3 бар. PS максималды қысымы 8 бардан аспайды. Жұмыс қысымы ең көбі 5 бар.</w:t>
            </w:r>
          </w:p>
          <w:p w14:paraId="57095599" w14:textId="77777777" w:rsidR="00F10D60" w:rsidRPr="00F10D60" w:rsidRDefault="00F10D60" w:rsidP="00F10D60">
            <w:pPr>
              <w:pStyle w:val="Default"/>
              <w:rPr>
                <w:sz w:val="22"/>
                <w:szCs w:val="22"/>
              </w:rPr>
            </w:pPr>
            <w:r w:rsidRPr="00F10D60">
              <w:rPr>
                <w:sz w:val="22"/>
                <w:szCs w:val="22"/>
              </w:rPr>
              <w:t>Шық нүктесін азайту</w:t>
            </w:r>
            <w:r w:rsidRPr="00F10D60">
              <w:rPr>
                <w:sz w:val="22"/>
                <w:szCs w:val="22"/>
              </w:rPr>
              <w:tab/>
            </w:r>
          </w:p>
          <w:p w14:paraId="1C25A653" w14:textId="77777777" w:rsidR="00F10D60" w:rsidRPr="00F10D60" w:rsidRDefault="00F10D60" w:rsidP="00F10D60">
            <w:pPr>
              <w:pStyle w:val="Default"/>
              <w:rPr>
                <w:sz w:val="22"/>
                <w:szCs w:val="22"/>
              </w:rPr>
            </w:pPr>
            <w:r w:rsidRPr="00F10D60">
              <w:rPr>
                <w:sz w:val="22"/>
                <w:szCs w:val="22"/>
              </w:rPr>
              <w:t>* 5°C беру кезінде ≥ 30 л/мин және максималды сыртқы температура 40°C</w:t>
            </w:r>
          </w:p>
          <w:p w14:paraId="6B6A8C86" w14:textId="77777777" w:rsidR="00F10D60" w:rsidRPr="00F10D60" w:rsidRDefault="00F10D60" w:rsidP="00F10D60">
            <w:pPr>
              <w:pStyle w:val="Default"/>
              <w:rPr>
                <w:sz w:val="22"/>
                <w:szCs w:val="22"/>
              </w:rPr>
            </w:pPr>
            <w:r w:rsidRPr="00F10D60">
              <w:rPr>
                <w:sz w:val="22"/>
                <w:szCs w:val="22"/>
              </w:rPr>
              <w:t>* 15°C беру кезінде ≥ 30 л/мин және максималды сыртқы температура 40°C</w:t>
            </w:r>
          </w:p>
          <w:p w14:paraId="719DF0BB" w14:textId="77777777" w:rsidR="00F10D60" w:rsidRPr="00F10D60" w:rsidRDefault="00F10D60" w:rsidP="00F10D60">
            <w:pPr>
              <w:pStyle w:val="Default"/>
              <w:rPr>
                <w:sz w:val="22"/>
                <w:szCs w:val="22"/>
              </w:rPr>
            </w:pPr>
            <w:r w:rsidRPr="00F10D60">
              <w:rPr>
                <w:sz w:val="22"/>
                <w:szCs w:val="22"/>
              </w:rPr>
              <w:t>Ресивердің көлемі 3 л артық емес</w:t>
            </w:r>
          </w:p>
          <w:p w14:paraId="5329201B" w14:textId="77777777" w:rsidR="00F10D60" w:rsidRPr="00F10D60" w:rsidRDefault="00F10D60" w:rsidP="00F10D60">
            <w:pPr>
              <w:pStyle w:val="Default"/>
              <w:rPr>
                <w:sz w:val="22"/>
                <w:szCs w:val="22"/>
              </w:rPr>
            </w:pPr>
            <w:r w:rsidRPr="00F10D60">
              <w:rPr>
                <w:sz w:val="22"/>
                <w:szCs w:val="22"/>
              </w:rPr>
              <w:t xml:space="preserve">Сүзу: субмикрофильтр </w:t>
            </w:r>
            <w:proofErr w:type="gramStart"/>
            <w:r w:rsidRPr="00F10D60">
              <w:rPr>
                <w:sz w:val="22"/>
                <w:szCs w:val="22"/>
              </w:rPr>
              <w:t>&lt; 0</w:t>
            </w:r>
            <w:proofErr w:type="gramEnd"/>
            <w:r w:rsidRPr="00F10D60">
              <w:rPr>
                <w:sz w:val="22"/>
                <w:szCs w:val="22"/>
              </w:rPr>
              <w:t>,3 микроннан аспайды.</w:t>
            </w:r>
          </w:p>
          <w:p w14:paraId="6BC1947B" w14:textId="77777777" w:rsidR="00F10D60" w:rsidRPr="00F10D60" w:rsidRDefault="00F10D60" w:rsidP="00F10D60">
            <w:pPr>
              <w:pStyle w:val="Default"/>
              <w:rPr>
                <w:sz w:val="22"/>
                <w:szCs w:val="22"/>
              </w:rPr>
            </w:pPr>
            <w:r w:rsidRPr="00F10D60">
              <w:rPr>
                <w:sz w:val="22"/>
                <w:szCs w:val="22"/>
              </w:rPr>
              <w:t>S1 жұмыс циклі, үздіксіз жұмыс</w:t>
            </w:r>
          </w:p>
          <w:p w14:paraId="7C6A295E" w14:textId="77777777" w:rsidR="00F10D60" w:rsidRPr="00F10D60" w:rsidRDefault="00F10D60" w:rsidP="00F10D60">
            <w:pPr>
              <w:pStyle w:val="Default"/>
              <w:rPr>
                <w:sz w:val="22"/>
                <w:szCs w:val="22"/>
              </w:rPr>
            </w:pPr>
            <w:r w:rsidRPr="00F10D60">
              <w:rPr>
                <w:sz w:val="22"/>
                <w:szCs w:val="22"/>
              </w:rPr>
              <w:t>Қоршаған орта жағдайлары +5°C-тан +40°C-қа дейін.</w:t>
            </w:r>
          </w:p>
          <w:p w14:paraId="0FC1F090" w14:textId="77777777" w:rsidR="00F10D60" w:rsidRPr="00F10D60" w:rsidRDefault="00F10D60" w:rsidP="00F10D60">
            <w:pPr>
              <w:pStyle w:val="Default"/>
              <w:rPr>
                <w:sz w:val="22"/>
                <w:szCs w:val="22"/>
                <w:lang w:val="en-US"/>
              </w:rPr>
            </w:pPr>
            <w:r w:rsidRPr="00F10D60">
              <w:rPr>
                <w:sz w:val="22"/>
                <w:szCs w:val="22"/>
                <w:lang w:val="en-US"/>
              </w:rPr>
              <w:t xml:space="preserve">PN 47 dB(A) </w:t>
            </w:r>
            <w:r w:rsidRPr="00F10D60">
              <w:rPr>
                <w:sz w:val="22"/>
                <w:szCs w:val="22"/>
              </w:rPr>
              <w:t>шу</w:t>
            </w:r>
            <w:r w:rsidRPr="00F10D60">
              <w:rPr>
                <w:sz w:val="22"/>
                <w:szCs w:val="22"/>
                <w:lang w:val="en-US"/>
              </w:rPr>
              <w:t xml:space="preserve"> </w:t>
            </w:r>
            <w:r w:rsidRPr="00F10D60">
              <w:rPr>
                <w:sz w:val="22"/>
                <w:szCs w:val="22"/>
              </w:rPr>
              <w:t>деңгейі</w:t>
            </w:r>
            <w:r w:rsidRPr="00F10D60">
              <w:rPr>
                <w:sz w:val="22"/>
                <w:szCs w:val="22"/>
                <w:lang w:val="en-US"/>
              </w:rPr>
              <w:t>.</w:t>
            </w:r>
          </w:p>
          <w:p w14:paraId="1E369011" w14:textId="77777777" w:rsidR="00F10D60" w:rsidRPr="00F10D60" w:rsidRDefault="00F10D60" w:rsidP="00F10D60">
            <w:pPr>
              <w:pStyle w:val="Default"/>
              <w:rPr>
                <w:sz w:val="22"/>
                <w:szCs w:val="22"/>
                <w:lang w:val="en-US"/>
              </w:rPr>
            </w:pPr>
            <w:r w:rsidRPr="00F10D60">
              <w:rPr>
                <w:sz w:val="22"/>
                <w:szCs w:val="22"/>
              </w:rPr>
              <w:t>Құрылғының</w:t>
            </w:r>
            <w:r w:rsidRPr="00F10D60">
              <w:rPr>
                <w:sz w:val="22"/>
                <w:szCs w:val="22"/>
                <w:lang w:val="en-US"/>
              </w:rPr>
              <w:t xml:space="preserve"> </w:t>
            </w:r>
            <w:r w:rsidRPr="00F10D60">
              <w:rPr>
                <w:sz w:val="22"/>
                <w:szCs w:val="22"/>
              </w:rPr>
              <w:t>сыйымдылығы</w:t>
            </w:r>
            <w:r w:rsidRPr="00F10D60">
              <w:rPr>
                <w:sz w:val="22"/>
                <w:szCs w:val="22"/>
                <w:lang w:val="en-US"/>
              </w:rPr>
              <w:t xml:space="preserve"> 250 </w:t>
            </w:r>
            <w:r w:rsidRPr="00F10D60">
              <w:rPr>
                <w:sz w:val="22"/>
                <w:szCs w:val="22"/>
              </w:rPr>
              <w:t>бар</w:t>
            </w:r>
            <w:r w:rsidRPr="00F10D60">
              <w:rPr>
                <w:sz w:val="22"/>
                <w:szCs w:val="22"/>
                <w:lang w:val="en-US"/>
              </w:rPr>
              <w:t xml:space="preserve"> </w:t>
            </w:r>
            <w:r w:rsidRPr="00F10D60">
              <w:rPr>
                <w:sz w:val="22"/>
                <w:szCs w:val="22"/>
              </w:rPr>
              <w:t>Л</w:t>
            </w:r>
            <w:r w:rsidRPr="00F10D60">
              <w:rPr>
                <w:sz w:val="22"/>
                <w:szCs w:val="22"/>
                <w:lang w:val="en-US"/>
              </w:rPr>
              <w:t xml:space="preserve"> </w:t>
            </w:r>
            <w:r w:rsidRPr="00F10D60">
              <w:rPr>
                <w:sz w:val="22"/>
                <w:szCs w:val="22"/>
              </w:rPr>
              <w:t>аспайды</w:t>
            </w:r>
            <w:r w:rsidRPr="00F10D60">
              <w:rPr>
                <w:sz w:val="22"/>
                <w:szCs w:val="22"/>
                <w:lang w:val="en-US"/>
              </w:rPr>
              <w:t>.</w:t>
            </w:r>
          </w:p>
          <w:p w14:paraId="2E41A828" w14:textId="77777777" w:rsidR="00F10D60" w:rsidRPr="00F10D60" w:rsidRDefault="00F10D60" w:rsidP="00F10D60">
            <w:pPr>
              <w:pStyle w:val="Default"/>
              <w:rPr>
                <w:sz w:val="22"/>
                <w:szCs w:val="22"/>
                <w:lang w:val="en-US"/>
              </w:rPr>
            </w:pPr>
            <w:r w:rsidRPr="00F10D60">
              <w:rPr>
                <w:sz w:val="22"/>
                <w:szCs w:val="22"/>
              </w:rPr>
              <w:t>Салмағы</w:t>
            </w:r>
            <w:r w:rsidRPr="00F10D60">
              <w:rPr>
                <w:sz w:val="22"/>
                <w:szCs w:val="22"/>
                <w:lang w:val="en-US"/>
              </w:rPr>
              <w:t xml:space="preserve"> 40 </w:t>
            </w:r>
            <w:r w:rsidRPr="00F10D60">
              <w:rPr>
                <w:sz w:val="22"/>
                <w:szCs w:val="22"/>
              </w:rPr>
              <w:t>кг</w:t>
            </w:r>
            <w:r w:rsidRPr="00F10D60">
              <w:rPr>
                <w:sz w:val="22"/>
                <w:szCs w:val="22"/>
                <w:lang w:val="en-US"/>
              </w:rPr>
              <w:t>-</w:t>
            </w:r>
            <w:r w:rsidRPr="00F10D60">
              <w:rPr>
                <w:sz w:val="22"/>
                <w:szCs w:val="22"/>
              </w:rPr>
              <w:t>нан</w:t>
            </w:r>
            <w:r w:rsidRPr="00F10D60">
              <w:rPr>
                <w:sz w:val="22"/>
                <w:szCs w:val="22"/>
                <w:lang w:val="en-US"/>
              </w:rPr>
              <w:t xml:space="preserve"> </w:t>
            </w:r>
            <w:r w:rsidRPr="00F10D60">
              <w:rPr>
                <w:sz w:val="22"/>
                <w:szCs w:val="22"/>
              </w:rPr>
              <w:t>аспайды</w:t>
            </w:r>
            <w:r w:rsidRPr="00F10D60">
              <w:rPr>
                <w:sz w:val="22"/>
                <w:szCs w:val="22"/>
                <w:lang w:val="en-US"/>
              </w:rPr>
              <w:t>.</w:t>
            </w:r>
          </w:p>
          <w:p w14:paraId="27DCC10D" w14:textId="77777777" w:rsidR="00F10D60" w:rsidRPr="00F10D60" w:rsidRDefault="00F10D60" w:rsidP="00F10D60">
            <w:pPr>
              <w:pStyle w:val="Default"/>
              <w:rPr>
                <w:sz w:val="22"/>
                <w:szCs w:val="22"/>
                <w:lang w:val="en-US"/>
              </w:rPr>
            </w:pPr>
            <w:r w:rsidRPr="00F10D60">
              <w:rPr>
                <w:sz w:val="22"/>
                <w:szCs w:val="22"/>
              </w:rPr>
              <w:t>Өлшемдері</w:t>
            </w:r>
            <w:r w:rsidRPr="00F10D60">
              <w:rPr>
                <w:sz w:val="22"/>
                <w:szCs w:val="22"/>
                <w:lang w:val="en-US"/>
              </w:rPr>
              <w:t xml:space="preserve"> (L x W X V) </w:t>
            </w:r>
            <w:r w:rsidRPr="00F10D60">
              <w:rPr>
                <w:sz w:val="22"/>
                <w:szCs w:val="22"/>
              </w:rPr>
              <w:t>кем</w:t>
            </w:r>
            <w:r w:rsidRPr="00F10D60">
              <w:rPr>
                <w:sz w:val="22"/>
                <w:szCs w:val="22"/>
                <w:lang w:val="en-US"/>
              </w:rPr>
              <w:t xml:space="preserve"> </w:t>
            </w:r>
            <w:r w:rsidRPr="00F10D60">
              <w:rPr>
                <w:sz w:val="22"/>
                <w:szCs w:val="22"/>
              </w:rPr>
              <w:t>дегенде</w:t>
            </w:r>
            <w:r w:rsidRPr="00F10D60">
              <w:rPr>
                <w:sz w:val="22"/>
                <w:szCs w:val="22"/>
                <w:lang w:val="en-US"/>
              </w:rPr>
              <w:t xml:space="preserve"> 348 x 515 x 440 </w:t>
            </w:r>
            <w:r w:rsidRPr="00F10D60">
              <w:rPr>
                <w:sz w:val="22"/>
                <w:szCs w:val="22"/>
              </w:rPr>
              <w:t>мм</w:t>
            </w:r>
            <w:r w:rsidRPr="00F10D60">
              <w:rPr>
                <w:sz w:val="22"/>
                <w:szCs w:val="22"/>
                <w:lang w:val="en-US"/>
              </w:rPr>
              <w:t>.</w:t>
            </w:r>
          </w:p>
          <w:p w14:paraId="5AE6E43E" w14:textId="77777777" w:rsidR="00F10D60" w:rsidRPr="00F10D60" w:rsidRDefault="00F10D60" w:rsidP="00F10D60">
            <w:pPr>
              <w:pStyle w:val="Default"/>
              <w:rPr>
                <w:sz w:val="22"/>
                <w:szCs w:val="22"/>
                <w:lang w:val="en-US"/>
              </w:rPr>
            </w:pPr>
            <w:r w:rsidRPr="00F10D60">
              <w:rPr>
                <w:sz w:val="22"/>
                <w:szCs w:val="22"/>
                <w:lang w:val="en-US"/>
              </w:rPr>
              <w:t xml:space="preserve">4 </w:t>
            </w:r>
            <w:r w:rsidRPr="00F10D60">
              <w:rPr>
                <w:sz w:val="22"/>
                <w:szCs w:val="22"/>
              </w:rPr>
              <w:t>роликтің</w:t>
            </w:r>
            <w:r w:rsidRPr="00F10D60">
              <w:rPr>
                <w:sz w:val="22"/>
                <w:szCs w:val="22"/>
                <w:lang w:val="en-US"/>
              </w:rPr>
              <w:t xml:space="preserve"> (</w:t>
            </w:r>
            <w:r w:rsidRPr="00F10D60">
              <w:rPr>
                <w:sz w:val="22"/>
                <w:szCs w:val="22"/>
              </w:rPr>
              <w:t>дөңгелектердің</w:t>
            </w:r>
            <w:r w:rsidRPr="00F10D60">
              <w:rPr>
                <w:sz w:val="22"/>
                <w:szCs w:val="22"/>
                <w:lang w:val="en-US"/>
              </w:rPr>
              <w:t xml:space="preserve">) </w:t>
            </w:r>
            <w:r w:rsidRPr="00F10D60">
              <w:rPr>
                <w:sz w:val="22"/>
                <w:szCs w:val="22"/>
              </w:rPr>
              <w:t>арқасында</w:t>
            </w:r>
            <w:r w:rsidRPr="00F10D60">
              <w:rPr>
                <w:sz w:val="22"/>
                <w:szCs w:val="22"/>
                <w:lang w:val="en-US"/>
              </w:rPr>
              <w:t xml:space="preserve"> </w:t>
            </w:r>
            <w:r w:rsidRPr="00F10D60">
              <w:rPr>
                <w:sz w:val="22"/>
                <w:szCs w:val="22"/>
              </w:rPr>
              <w:t>компрессордың</w:t>
            </w:r>
            <w:r w:rsidRPr="00F10D60">
              <w:rPr>
                <w:sz w:val="22"/>
                <w:szCs w:val="22"/>
                <w:lang w:val="en-US"/>
              </w:rPr>
              <w:t xml:space="preserve"> </w:t>
            </w:r>
            <w:r w:rsidRPr="00F10D60">
              <w:rPr>
                <w:sz w:val="22"/>
                <w:szCs w:val="22"/>
              </w:rPr>
              <w:t>ұтқырлығы</w:t>
            </w:r>
            <w:r w:rsidRPr="00F10D60">
              <w:rPr>
                <w:sz w:val="22"/>
                <w:szCs w:val="22"/>
                <w:lang w:val="en-US"/>
              </w:rPr>
              <w:t xml:space="preserve">, </w:t>
            </w:r>
            <w:r w:rsidRPr="00F10D60">
              <w:rPr>
                <w:sz w:val="22"/>
                <w:szCs w:val="22"/>
              </w:rPr>
              <w:t>алдыңғы</w:t>
            </w:r>
            <w:r w:rsidRPr="00F10D60">
              <w:rPr>
                <w:sz w:val="22"/>
                <w:szCs w:val="22"/>
                <w:lang w:val="en-US"/>
              </w:rPr>
              <w:t xml:space="preserve"> </w:t>
            </w:r>
            <w:r w:rsidRPr="00F10D60">
              <w:rPr>
                <w:sz w:val="22"/>
                <w:szCs w:val="22"/>
              </w:rPr>
              <w:t>екеуі</w:t>
            </w:r>
            <w:r w:rsidRPr="00F10D60">
              <w:rPr>
                <w:sz w:val="22"/>
                <w:szCs w:val="22"/>
                <w:lang w:val="en-US"/>
              </w:rPr>
              <w:t xml:space="preserve"> </w:t>
            </w:r>
            <w:r w:rsidRPr="00F10D60">
              <w:rPr>
                <w:sz w:val="22"/>
                <w:szCs w:val="22"/>
              </w:rPr>
              <w:t>тежегіш</w:t>
            </w:r>
            <w:r w:rsidRPr="00F10D60">
              <w:rPr>
                <w:sz w:val="22"/>
                <w:szCs w:val="22"/>
                <w:lang w:val="en-US"/>
              </w:rPr>
              <w:t xml:space="preserve"> </w:t>
            </w:r>
            <w:r w:rsidRPr="00F10D60">
              <w:rPr>
                <w:sz w:val="22"/>
                <w:szCs w:val="22"/>
              </w:rPr>
              <w:t>құлыппен</w:t>
            </w:r>
            <w:r w:rsidRPr="00F10D60">
              <w:rPr>
                <w:sz w:val="22"/>
                <w:szCs w:val="22"/>
                <w:lang w:val="en-US"/>
              </w:rPr>
              <w:t xml:space="preserve"> </w:t>
            </w:r>
            <w:r w:rsidRPr="00F10D60">
              <w:rPr>
                <w:sz w:val="22"/>
                <w:szCs w:val="22"/>
              </w:rPr>
              <w:t>жабдықталған</w:t>
            </w:r>
            <w:r w:rsidRPr="00F10D60">
              <w:rPr>
                <w:sz w:val="22"/>
                <w:szCs w:val="22"/>
                <w:lang w:val="en-US"/>
              </w:rPr>
              <w:t xml:space="preserve">. </w:t>
            </w:r>
          </w:p>
          <w:p w14:paraId="66CEF42A" w14:textId="77777777" w:rsidR="00F10D60" w:rsidRPr="00F10D60" w:rsidRDefault="00F10D60" w:rsidP="00F10D60">
            <w:pPr>
              <w:pStyle w:val="Default"/>
              <w:rPr>
                <w:sz w:val="22"/>
                <w:szCs w:val="22"/>
                <w:lang w:val="en-US"/>
              </w:rPr>
            </w:pPr>
            <w:r w:rsidRPr="00F10D60">
              <w:rPr>
                <w:sz w:val="22"/>
                <w:szCs w:val="22"/>
              </w:rPr>
              <w:t>Кезекші</w:t>
            </w:r>
            <w:r w:rsidRPr="00F10D60">
              <w:rPr>
                <w:sz w:val="22"/>
                <w:szCs w:val="22"/>
                <w:lang w:val="en-US"/>
              </w:rPr>
              <w:t xml:space="preserve"> </w:t>
            </w:r>
            <w:r w:rsidRPr="00F10D60">
              <w:rPr>
                <w:sz w:val="22"/>
                <w:szCs w:val="22"/>
              </w:rPr>
              <w:t>режимде</w:t>
            </w:r>
            <w:r w:rsidRPr="00F10D60">
              <w:rPr>
                <w:sz w:val="22"/>
                <w:szCs w:val="22"/>
                <w:lang w:val="en-US"/>
              </w:rPr>
              <w:t xml:space="preserve"> </w:t>
            </w:r>
            <w:r w:rsidRPr="00F10D60">
              <w:rPr>
                <w:sz w:val="22"/>
                <w:szCs w:val="22"/>
              </w:rPr>
              <w:t>желдету</w:t>
            </w:r>
            <w:r w:rsidRPr="00F10D60">
              <w:rPr>
                <w:sz w:val="22"/>
                <w:szCs w:val="22"/>
                <w:lang w:val="en-US"/>
              </w:rPr>
              <w:t xml:space="preserve"> </w:t>
            </w:r>
            <w:r w:rsidRPr="00F10D60">
              <w:rPr>
                <w:sz w:val="22"/>
                <w:szCs w:val="22"/>
              </w:rPr>
              <w:t>клапаны</w:t>
            </w:r>
            <w:r w:rsidRPr="00F10D60">
              <w:rPr>
                <w:sz w:val="22"/>
                <w:szCs w:val="22"/>
                <w:lang w:val="en-US"/>
              </w:rPr>
              <w:t xml:space="preserve"> </w:t>
            </w:r>
            <w:r w:rsidRPr="00F10D60">
              <w:rPr>
                <w:sz w:val="22"/>
                <w:szCs w:val="22"/>
              </w:rPr>
              <w:t>бар</w:t>
            </w:r>
            <w:r w:rsidRPr="00F10D60">
              <w:rPr>
                <w:sz w:val="22"/>
                <w:szCs w:val="22"/>
                <w:lang w:val="en-US"/>
              </w:rPr>
              <w:t xml:space="preserve"> </w:t>
            </w:r>
            <w:r w:rsidRPr="00F10D60">
              <w:rPr>
                <w:sz w:val="22"/>
                <w:szCs w:val="22"/>
              </w:rPr>
              <w:t>фитинг</w:t>
            </w:r>
            <w:r w:rsidRPr="00F10D60">
              <w:rPr>
                <w:sz w:val="22"/>
                <w:szCs w:val="22"/>
                <w:lang w:val="en-US"/>
              </w:rPr>
              <w:t xml:space="preserve"> </w:t>
            </w:r>
            <w:r w:rsidRPr="00F10D60">
              <w:rPr>
                <w:sz w:val="22"/>
                <w:szCs w:val="22"/>
              </w:rPr>
              <w:t>арқылы</w:t>
            </w:r>
            <w:r w:rsidRPr="00F10D60">
              <w:rPr>
                <w:sz w:val="22"/>
                <w:szCs w:val="22"/>
                <w:lang w:val="en-US"/>
              </w:rPr>
              <w:t xml:space="preserve"> </w:t>
            </w:r>
            <w:r w:rsidRPr="00F10D60">
              <w:rPr>
                <w:sz w:val="22"/>
                <w:szCs w:val="22"/>
              </w:rPr>
              <w:t>сығылған</w:t>
            </w:r>
            <w:r w:rsidRPr="00F10D60">
              <w:rPr>
                <w:sz w:val="22"/>
                <w:szCs w:val="22"/>
                <w:lang w:val="en-US"/>
              </w:rPr>
              <w:t xml:space="preserve"> </w:t>
            </w:r>
            <w:r w:rsidRPr="00F10D60">
              <w:rPr>
                <w:sz w:val="22"/>
                <w:szCs w:val="22"/>
              </w:rPr>
              <w:t>ауаның</w:t>
            </w:r>
            <w:r w:rsidRPr="00F10D60">
              <w:rPr>
                <w:sz w:val="22"/>
                <w:szCs w:val="22"/>
                <w:lang w:val="en-US"/>
              </w:rPr>
              <w:t xml:space="preserve"> </w:t>
            </w:r>
            <w:r w:rsidRPr="00F10D60">
              <w:rPr>
                <w:sz w:val="22"/>
                <w:szCs w:val="22"/>
              </w:rPr>
              <w:t>орталық</w:t>
            </w:r>
            <w:r w:rsidRPr="00F10D60">
              <w:rPr>
                <w:sz w:val="22"/>
                <w:szCs w:val="22"/>
                <w:lang w:val="en-US"/>
              </w:rPr>
              <w:t xml:space="preserve"> </w:t>
            </w:r>
            <w:r w:rsidRPr="00F10D60">
              <w:rPr>
                <w:sz w:val="22"/>
                <w:szCs w:val="22"/>
              </w:rPr>
              <w:t>көзінен</w:t>
            </w:r>
            <w:r w:rsidRPr="00F10D60">
              <w:rPr>
                <w:sz w:val="22"/>
                <w:szCs w:val="22"/>
                <w:lang w:val="en-US"/>
              </w:rPr>
              <w:t xml:space="preserve"> </w:t>
            </w:r>
            <w:r w:rsidRPr="00F10D60">
              <w:rPr>
                <w:sz w:val="22"/>
                <w:szCs w:val="22"/>
              </w:rPr>
              <w:t>қуат</w:t>
            </w:r>
            <w:r w:rsidRPr="00F10D60">
              <w:rPr>
                <w:sz w:val="22"/>
                <w:szCs w:val="22"/>
                <w:lang w:val="en-US"/>
              </w:rPr>
              <w:t xml:space="preserve"> </w:t>
            </w:r>
            <w:r w:rsidRPr="00F10D60">
              <w:rPr>
                <w:sz w:val="22"/>
                <w:szCs w:val="22"/>
              </w:rPr>
              <w:t>алады</w:t>
            </w:r>
            <w:r w:rsidRPr="00F10D60">
              <w:rPr>
                <w:sz w:val="22"/>
                <w:szCs w:val="22"/>
                <w:lang w:val="en-US"/>
              </w:rPr>
              <w:t xml:space="preserve">. </w:t>
            </w:r>
            <w:r w:rsidRPr="00F10D60">
              <w:rPr>
                <w:sz w:val="22"/>
                <w:szCs w:val="22"/>
              </w:rPr>
              <w:t>Компрессор</w:t>
            </w:r>
            <w:r w:rsidRPr="00F10D60">
              <w:rPr>
                <w:sz w:val="22"/>
                <w:szCs w:val="22"/>
                <w:lang w:val="en-US"/>
              </w:rPr>
              <w:t xml:space="preserve"> </w:t>
            </w:r>
            <w:r w:rsidRPr="00F10D60">
              <w:rPr>
                <w:sz w:val="22"/>
                <w:szCs w:val="22"/>
              </w:rPr>
              <w:t>күту</w:t>
            </w:r>
            <w:r w:rsidRPr="00F10D60">
              <w:rPr>
                <w:sz w:val="22"/>
                <w:szCs w:val="22"/>
                <w:lang w:val="en-US"/>
              </w:rPr>
              <w:t xml:space="preserve"> </w:t>
            </w:r>
            <w:r w:rsidRPr="00F10D60">
              <w:rPr>
                <w:sz w:val="22"/>
                <w:szCs w:val="22"/>
              </w:rPr>
              <w:t>режимінде</w:t>
            </w:r>
            <w:r w:rsidRPr="00F10D60">
              <w:rPr>
                <w:sz w:val="22"/>
                <w:szCs w:val="22"/>
                <w:lang w:val="en-US"/>
              </w:rPr>
              <w:t>.</w:t>
            </w:r>
          </w:p>
          <w:p w14:paraId="2C79E0B3" w14:textId="77777777" w:rsidR="00F10D60" w:rsidRPr="00F10D60" w:rsidRDefault="00F10D60" w:rsidP="00F10D60">
            <w:pPr>
              <w:pStyle w:val="Default"/>
              <w:rPr>
                <w:sz w:val="22"/>
                <w:szCs w:val="22"/>
                <w:lang w:val="en-US"/>
              </w:rPr>
            </w:pPr>
            <w:r w:rsidRPr="00F10D60">
              <w:rPr>
                <w:sz w:val="22"/>
                <w:szCs w:val="22"/>
              </w:rPr>
              <w:t>Егер</w:t>
            </w:r>
            <w:r w:rsidRPr="00F10D60">
              <w:rPr>
                <w:sz w:val="22"/>
                <w:szCs w:val="22"/>
                <w:lang w:val="en-US"/>
              </w:rPr>
              <w:t xml:space="preserve"> </w:t>
            </w:r>
            <w:r w:rsidRPr="00F10D60">
              <w:rPr>
                <w:sz w:val="22"/>
                <w:szCs w:val="22"/>
              </w:rPr>
              <w:t>орталық</w:t>
            </w:r>
            <w:r w:rsidRPr="00F10D60">
              <w:rPr>
                <w:sz w:val="22"/>
                <w:szCs w:val="22"/>
                <w:lang w:val="en-US"/>
              </w:rPr>
              <w:t xml:space="preserve"> </w:t>
            </w:r>
            <w:r w:rsidRPr="00F10D60">
              <w:rPr>
                <w:sz w:val="22"/>
                <w:szCs w:val="22"/>
              </w:rPr>
              <w:t>берілістегі</w:t>
            </w:r>
            <w:r w:rsidRPr="00F10D60">
              <w:rPr>
                <w:sz w:val="22"/>
                <w:szCs w:val="22"/>
                <w:lang w:val="en-US"/>
              </w:rPr>
              <w:t xml:space="preserve"> </w:t>
            </w:r>
            <w:r w:rsidRPr="00F10D60">
              <w:rPr>
                <w:sz w:val="22"/>
                <w:szCs w:val="22"/>
              </w:rPr>
              <w:t>қысым</w:t>
            </w:r>
            <w:r w:rsidRPr="00F10D60">
              <w:rPr>
                <w:sz w:val="22"/>
                <w:szCs w:val="22"/>
                <w:lang w:val="en-US"/>
              </w:rPr>
              <w:t xml:space="preserve"> 2,7 ± 0,2 </w:t>
            </w:r>
            <w:r w:rsidRPr="00F10D60">
              <w:rPr>
                <w:sz w:val="22"/>
                <w:szCs w:val="22"/>
              </w:rPr>
              <w:t>бардан</w:t>
            </w:r>
            <w:r w:rsidRPr="00F10D60">
              <w:rPr>
                <w:sz w:val="22"/>
                <w:szCs w:val="22"/>
                <w:lang w:val="en-US"/>
              </w:rPr>
              <w:t xml:space="preserve"> </w:t>
            </w:r>
            <w:r w:rsidRPr="00F10D60">
              <w:rPr>
                <w:sz w:val="22"/>
                <w:szCs w:val="22"/>
              </w:rPr>
              <w:t>төмен</w:t>
            </w:r>
            <w:r w:rsidRPr="00F10D60">
              <w:rPr>
                <w:sz w:val="22"/>
                <w:szCs w:val="22"/>
                <w:lang w:val="en-US"/>
              </w:rPr>
              <w:t xml:space="preserve"> </w:t>
            </w:r>
            <w:r w:rsidRPr="00F10D60">
              <w:rPr>
                <w:sz w:val="22"/>
                <w:szCs w:val="22"/>
              </w:rPr>
              <w:t>түссе</w:t>
            </w:r>
            <w:r w:rsidRPr="00F10D60">
              <w:rPr>
                <w:sz w:val="22"/>
                <w:szCs w:val="22"/>
                <w:lang w:val="en-US"/>
              </w:rPr>
              <w:t xml:space="preserve">, </w:t>
            </w:r>
            <w:r w:rsidRPr="00F10D60">
              <w:rPr>
                <w:sz w:val="22"/>
                <w:szCs w:val="22"/>
              </w:rPr>
              <w:t>қысым</w:t>
            </w:r>
            <w:r w:rsidRPr="00F10D60">
              <w:rPr>
                <w:sz w:val="22"/>
                <w:szCs w:val="22"/>
                <w:lang w:val="en-US"/>
              </w:rPr>
              <w:t xml:space="preserve"> </w:t>
            </w:r>
            <w:r w:rsidRPr="00F10D60">
              <w:rPr>
                <w:sz w:val="22"/>
                <w:szCs w:val="22"/>
              </w:rPr>
              <w:t>қосқышына</w:t>
            </w:r>
            <w:r w:rsidRPr="00F10D60">
              <w:rPr>
                <w:sz w:val="22"/>
                <w:szCs w:val="22"/>
                <w:lang w:val="en-US"/>
              </w:rPr>
              <w:t xml:space="preserve"> </w:t>
            </w:r>
            <w:r w:rsidRPr="00F10D60">
              <w:rPr>
                <w:sz w:val="22"/>
                <w:szCs w:val="22"/>
              </w:rPr>
              <w:t>компрессор</w:t>
            </w:r>
            <w:r w:rsidRPr="00F10D60">
              <w:rPr>
                <w:sz w:val="22"/>
                <w:szCs w:val="22"/>
                <w:lang w:val="en-US"/>
              </w:rPr>
              <w:t xml:space="preserve"> </w:t>
            </w:r>
            <w:r w:rsidRPr="00F10D60">
              <w:rPr>
                <w:sz w:val="22"/>
                <w:szCs w:val="22"/>
              </w:rPr>
              <w:t>кіреді</w:t>
            </w:r>
            <w:r w:rsidRPr="00F10D60">
              <w:rPr>
                <w:sz w:val="22"/>
                <w:szCs w:val="22"/>
                <w:lang w:val="en-US"/>
              </w:rPr>
              <w:t>.</w:t>
            </w:r>
          </w:p>
          <w:p w14:paraId="5AAE0D04" w14:textId="77777777" w:rsidR="00F10D60" w:rsidRPr="00F10D60" w:rsidRDefault="00F10D60" w:rsidP="00F10D60">
            <w:pPr>
              <w:pStyle w:val="Default"/>
              <w:rPr>
                <w:sz w:val="22"/>
                <w:szCs w:val="22"/>
              </w:rPr>
            </w:pPr>
            <w:r w:rsidRPr="00F10D60">
              <w:rPr>
                <w:sz w:val="22"/>
                <w:szCs w:val="22"/>
              </w:rPr>
              <w:t xml:space="preserve">Егер орталық берілістегі қысым 3,2 ± 0,2 барға дейін көтерілсе, қысым қосқышы компрессорды қайтадан өшіреді. </w:t>
            </w:r>
          </w:p>
          <w:p w14:paraId="6236320F" w14:textId="77777777" w:rsidR="00F10D60" w:rsidRPr="00F10D60" w:rsidRDefault="00F10D60" w:rsidP="00F10D60">
            <w:pPr>
              <w:pStyle w:val="Default"/>
              <w:rPr>
                <w:sz w:val="22"/>
                <w:szCs w:val="22"/>
              </w:rPr>
            </w:pPr>
            <w:r w:rsidRPr="00F10D60">
              <w:rPr>
                <w:sz w:val="22"/>
                <w:szCs w:val="22"/>
              </w:rPr>
              <w:t xml:space="preserve">Қауіпсіздік клапаны орталық көзден тым жоғары қысымнан қорғайды. </w:t>
            </w:r>
          </w:p>
          <w:p w14:paraId="542B60F5" w14:textId="77777777" w:rsidR="00F10D60" w:rsidRPr="00F10D60" w:rsidRDefault="00F10D60" w:rsidP="00F10D60">
            <w:pPr>
              <w:pStyle w:val="Default"/>
              <w:rPr>
                <w:sz w:val="22"/>
                <w:szCs w:val="22"/>
              </w:rPr>
            </w:pPr>
            <w:r w:rsidRPr="00F10D60">
              <w:rPr>
                <w:sz w:val="22"/>
                <w:szCs w:val="22"/>
              </w:rPr>
              <w:lastRenderedPageBreak/>
              <w:t>Басқару клапаны резервуарда қысымға ұшырайды және алынатын көлемге байланысты сығылған ауаның өндірісін реттейді.</w:t>
            </w:r>
          </w:p>
          <w:p w14:paraId="3EC7B0A1" w14:textId="1F338C58" w:rsidR="00F10D60" w:rsidRPr="00F10D60" w:rsidRDefault="00F10D60" w:rsidP="00F10D60">
            <w:pPr>
              <w:widowControl w:val="0"/>
              <w:autoSpaceDE w:val="0"/>
              <w:autoSpaceDN w:val="0"/>
              <w:adjustRightInd w:val="0"/>
              <w:spacing w:after="0" w:line="240" w:lineRule="auto"/>
              <w:rPr>
                <w:rFonts w:ascii="Times New Roman" w:hAnsi="Times New Roman"/>
                <w:color w:val="000000" w:themeColor="text1"/>
              </w:rPr>
            </w:pPr>
            <w:r w:rsidRPr="00F10D60">
              <w:rPr>
                <w:rFonts w:ascii="Times New Roman" w:hAnsi="Times New Roman"/>
              </w:rPr>
              <w:t>Сығылған ауа қосылымы NIST қосылымы, DISS қосылымы немесе NW 7.2 жылдам қосылымы ретінде қол жетімді. G1 / 4" ішкі жіп.</w:t>
            </w:r>
          </w:p>
        </w:tc>
        <w:tc>
          <w:tcPr>
            <w:tcW w:w="1560" w:type="dxa"/>
            <w:tcBorders>
              <w:top w:val="single" w:sz="4" w:space="0" w:color="auto"/>
              <w:left w:val="single" w:sz="4" w:space="0" w:color="auto"/>
              <w:right w:val="single" w:sz="4" w:space="0" w:color="auto"/>
            </w:tcBorders>
            <w:vAlign w:val="center"/>
          </w:tcPr>
          <w:p w14:paraId="0DCFE563" w14:textId="77E5755E"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lastRenderedPageBreak/>
              <w:t>1 дана</w:t>
            </w:r>
          </w:p>
        </w:tc>
      </w:tr>
      <w:tr w:rsidR="00F10D60" w:rsidRPr="00B54678" w14:paraId="1BB1C4BA" w14:textId="77777777" w:rsidTr="00037DBB">
        <w:trPr>
          <w:trHeight w:val="58"/>
        </w:trPr>
        <w:tc>
          <w:tcPr>
            <w:tcW w:w="704" w:type="dxa"/>
            <w:vMerge/>
            <w:tcBorders>
              <w:left w:val="single" w:sz="4" w:space="0" w:color="auto"/>
              <w:right w:val="single" w:sz="4" w:space="0" w:color="auto"/>
            </w:tcBorders>
            <w:vAlign w:val="center"/>
          </w:tcPr>
          <w:p w14:paraId="3898400B" w14:textId="77777777" w:rsidR="00F10D60" w:rsidRPr="00B54678" w:rsidRDefault="00F10D60" w:rsidP="00F10D6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43DDC1EF" w14:textId="77777777" w:rsidR="00F10D60" w:rsidRPr="00B54678" w:rsidRDefault="00F10D60" w:rsidP="00F10D60">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2D65C2CB"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6</w:t>
            </w:r>
          </w:p>
        </w:tc>
        <w:tc>
          <w:tcPr>
            <w:tcW w:w="2580" w:type="dxa"/>
            <w:tcBorders>
              <w:top w:val="single" w:sz="4" w:space="0" w:color="auto"/>
              <w:left w:val="single" w:sz="4" w:space="0" w:color="auto"/>
              <w:right w:val="single" w:sz="4" w:space="0" w:color="auto"/>
            </w:tcBorders>
          </w:tcPr>
          <w:p w14:paraId="33EEBED6" w14:textId="4B571A16" w:rsidR="00F10D60" w:rsidRPr="00F10D60" w:rsidRDefault="00F10D60" w:rsidP="00F10D60">
            <w:pPr>
              <w:autoSpaceDE w:val="0"/>
              <w:autoSpaceDN w:val="0"/>
              <w:adjustRightInd w:val="0"/>
              <w:spacing w:after="0" w:line="240" w:lineRule="auto"/>
              <w:rPr>
                <w:rFonts w:ascii="Times New Roman" w:hAnsi="Times New Roman"/>
                <w:color w:val="000000"/>
                <w:highlight w:val="yellow"/>
              </w:rPr>
            </w:pPr>
            <w:r w:rsidRPr="00F10D60">
              <w:rPr>
                <w:rFonts w:ascii="Times New Roman" w:hAnsi="Times New Roman"/>
              </w:rPr>
              <w:t>Анестетикалық газды жинау жүйесі</w:t>
            </w:r>
          </w:p>
        </w:tc>
        <w:tc>
          <w:tcPr>
            <w:tcW w:w="7659" w:type="dxa"/>
            <w:tcBorders>
              <w:top w:val="single" w:sz="4" w:space="0" w:color="auto"/>
              <w:left w:val="single" w:sz="4" w:space="0" w:color="auto"/>
              <w:right w:val="single" w:sz="4" w:space="0" w:color="auto"/>
            </w:tcBorders>
          </w:tcPr>
          <w:p w14:paraId="25C49593"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AGSS анестетикалық газды ағызу жүйесі келесі элементтерден тұрады: ағынды шектеу клапаны, AGSS шығысы (аурухананың газды кетіру желісіне қосылу), сүзгі, қалқымалы, бақылау терезесі, AGSS кірісі (30 мм конустық коннектор), бекіту тақтасы, қысымды өтеу порты.</w:t>
            </w:r>
          </w:p>
          <w:p w14:paraId="01AAED31"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 xml:space="preserve">Пассивті бұру жүйесі: </w:t>
            </w:r>
          </w:p>
          <w:p w14:paraId="155A1A8A"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Теріс қысым 0,3 см H2O.</w:t>
            </w:r>
          </w:p>
          <w:p w14:paraId="3CB8DA48"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Розетка қосқышы: Сыртқы диаметрі 30 мм конус қосқышы.</w:t>
            </w:r>
          </w:p>
          <w:p w14:paraId="1A9AC4D7"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 xml:space="preserve">Анестетикалық газдарды шығарудың белсенді жүйесі </w:t>
            </w:r>
          </w:p>
          <w:p w14:paraId="3E7E26ED" w14:textId="77777777" w:rsidR="00F10D60" w:rsidRPr="00F10D60" w:rsidRDefault="00F10D60" w:rsidP="00F10D60">
            <w:pPr>
              <w:pStyle w:val="2"/>
              <w:tabs>
                <w:tab w:val="left" w:pos="540"/>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 xml:space="preserve">Өлшемдері: кемінде 459, 8x97x148 мм (ДхШхВ). </w:t>
            </w:r>
          </w:p>
          <w:p w14:paraId="08A81C21"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 xml:space="preserve">Шығару жүйесінен газдың ағу жылдамдығы 100 мл/мин-ден аз. AGS жинау жүйесінің Эндоконусы аурухананың дем шығаратын газды тазарту жүйесіне қосылады. </w:t>
            </w:r>
          </w:p>
          <w:p w14:paraId="344BE326" w14:textId="77777777" w:rsidR="00F10D60" w:rsidRPr="00F10D60" w:rsidRDefault="00F10D60" w:rsidP="00F10D60">
            <w:pPr>
              <w:pStyle w:val="2"/>
              <w:tabs>
                <w:tab w:val="left" w:pos="745"/>
              </w:tabs>
              <w:spacing w:before="0"/>
              <w:ind w:left="37" w:hanging="58"/>
              <w:contextualSpacing/>
              <w:mirrorIndents/>
              <w:jc w:val="both"/>
              <w:rPr>
                <w:rFonts w:ascii="Times New Roman" w:hAnsi="Times New Roman" w:cs="Times New Roman"/>
                <w:b w:val="0"/>
                <w:sz w:val="22"/>
                <w:szCs w:val="22"/>
              </w:rPr>
            </w:pPr>
            <w:r w:rsidRPr="00F10D60">
              <w:rPr>
                <w:rFonts w:ascii="Times New Roman" w:hAnsi="Times New Roman" w:cs="Times New Roman"/>
                <w:b w:val="0"/>
                <w:sz w:val="22"/>
                <w:szCs w:val="22"/>
              </w:rPr>
              <w:t>AGS беру және жинау жүйесі-25 ~ 50 л/мин айдау жылдамдығы диапазонына сәйкес келетін төмен ағынды типті өңдеу жүйесі.</w:t>
            </w:r>
          </w:p>
          <w:p w14:paraId="32A3479C" w14:textId="5E55F561" w:rsidR="00F10D60" w:rsidRPr="00F10D60" w:rsidRDefault="00F10D60" w:rsidP="00F10D60">
            <w:pPr>
              <w:pStyle w:val="Default"/>
              <w:tabs>
                <w:tab w:val="left" w:pos="745"/>
              </w:tabs>
              <w:ind w:left="37" w:hanging="58"/>
              <w:jc w:val="both"/>
              <w:rPr>
                <w:sz w:val="22"/>
                <w:szCs w:val="22"/>
                <w:highlight w:val="yellow"/>
              </w:rPr>
            </w:pPr>
            <w:r w:rsidRPr="00F10D60">
              <w:rPr>
                <w:sz w:val="22"/>
                <w:szCs w:val="22"/>
              </w:rPr>
              <w:t>Артық анестетикалық газды кетіруге арналған гофрленген түтік.</w:t>
            </w:r>
          </w:p>
        </w:tc>
        <w:tc>
          <w:tcPr>
            <w:tcW w:w="1560" w:type="dxa"/>
            <w:tcBorders>
              <w:top w:val="single" w:sz="4" w:space="0" w:color="auto"/>
              <w:left w:val="single" w:sz="4" w:space="0" w:color="auto"/>
              <w:right w:val="single" w:sz="4" w:space="0" w:color="auto"/>
            </w:tcBorders>
          </w:tcPr>
          <w:p w14:paraId="3CFEF2B4" w14:textId="2100112D" w:rsidR="00F10D60" w:rsidRPr="00B54678" w:rsidRDefault="00F10D60" w:rsidP="00F10D60">
            <w:pPr>
              <w:widowControl w:val="0"/>
              <w:spacing w:after="0" w:line="240" w:lineRule="auto"/>
              <w:jc w:val="center"/>
              <w:rPr>
                <w:rFonts w:ascii="Times New Roman" w:hAnsi="Times New Roman"/>
                <w:highlight w:val="yellow"/>
              </w:rPr>
            </w:pPr>
            <w:r>
              <w:rPr>
                <w:rFonts w:ascii="Times New Roman" w:hAnsi="Times New Roman"/>
              </w:rPr>
              <w:t>1 дана</w:t>
            </w:r>
          </w:p>
        </w:tc>
      </w:tr>
      <w:tr w:rsidR="00F10D60" w:rsidRPr="00B54678" w14:paraId="5B89748E" w14:textId="77777777" w:rsidTr="00037DBB">
        <w:trPr>
          <w:trHeight w:val="268"/>
        </w:trPr>
        <w:tc>
          <w:tcPr>
            <w:tcW w:w="704" w:type="dxa"/>
            <w:vMerge/>
            <w:tcBorders>
              <w:left w:val="single" w:sz="4" w:space="0" w:color="auto"/>
              <w:right w:val="single" w:sz="4" w:space="0" w:color="auto"/>
            </w:tcBorders>
            <w:vAlign w:val="center"/>
          </w:tcPr>
          <w:p w14:paraId="0DD4C52D" w14:textId="77777777" w:rsidR="00F10D60" w:rsidRPr="00B54678" w:rsidRDefault="00F10D60" w:rsidP="00F10D60">
            <w:pPr>
              <w:widowControl w:val="0"/>
              <w:spacing w:after="0" w:line="240" w:lineRule="auto"/>
              <w:rPr>
                <w:rFonts w:ascii="Times New Roman" w:hAnsi="Times New Roman"/>
                <w:b/>
                <w:highlight w:val="yellow"/>
              </w:rPr>
            </w:pPr>
          </w:p>
        </w:tc>
        <w:tc>
          <w:tcPr>
            <w:tcW w:w="2665" w:type="dxa"/>
            <w:vMerge/>
            <w:tcBorders>
              <w:left w:val="single" w:sz="4" w:space="0" w:color="auto"/>
              <w:right w:val="single" w:sz="4" w:space="0" w:color="auto"/>
            </w:tcBorders>
            <w:vAlign w:val="center"/>
          </w:tcPr>
          <w:p w14:paraId="369D0C44" w14:textId="77777777" w:rsidR="00F10D60" w:rsidRPr="00B54678" w:rsidRDefault="00F10D60" w:rsidP="00F10D60">
            <w:pPr>
              <w:widowControl w:val="0"/>
              <w:spacing w:after="0" w:line="240" w:lineRule="auto"/>
              <w:rPr>
                <w:rFonts w:ascii="Times New Roman" w:hAnsi="Times New Roman"/>
                <w:b/>
                <w:highlight w:val="yellow"/>
              </w:rPr>
            </w:pPr>
          </w:p>
        </w:tc>
        <w:tc>
          <w:tcPr>
            <w:tcW w:w="567" w:type="dxa"/>
            <w:tcBorders>
              <w:top w:val="single" w:sz="4" w:space="0" w:color="auto"/>
              <w:left w:val="single" w:sz="4" w:space="0" w:color="auto"/>
              <w:right w:val="single" w:sz="4" w:space="0" w:color="auto"/>
            </w:tcBorders>
          </w:tcPr>
          <w:p w14:paraId="41EC5A08"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7</w:t>
            </w:r>
          </w:p>
        </w:tc>
        <w:tc>
          <w:tcPr>
            <w:tcW w:w="2580" w:type="dxa"/>
            <w:tcBorders>
              <w:top w:val="single" w:sz="4" w:space="0" w:color="auto"/>
              <w:left w:val="single" w:sz="4" w:space="0" w:color="auto"/>
              <w:right w:val="single" w:sz="4" w:space="0" w:color="auto"/>
            </w:tcBorders>
          </w:tcPr>
          <w:p w14:paraId="2346A9C4" w14:textId="32FDA274"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Секрецияны сору модулі</w:t>
            </w:r>
          </w:p>
        </w:tc>
        <w:tc>
          <w:tcPr>
            <w:tcW w:w="7659" w:type="dxa"/>
            <w:tcBorders>
              <w:top w:val="single" w:sz="4" w:space="0" w:color="auto"/>
              <w:left w:val="single" w:sz="4" w:space="0" w:color="auto"/>
              <w:right w:val="single" w:sz="4" w:space="0" w:color="auto"/>
            </w:tcBorders>
          </w:tcPr>
          <w:p w14:paraId="68EB9B45" w14:textId="53493437" w:rsidR="00F10D60" w:rsidRPr="00F10D60" w:rsidRDefault="00F10D60" w:rsidP="00F10D60">
            <w:pPr>
              <w:widowControl w:val="0"/>
              <w:autoSpaceDE w:val="0"/>
              <w:autoSpaceDN w:val="0"/>
              <w:adjustRightInd w:val="0"/>
              <w:spacing w:after="0" w:line="240" w:lineRule="auto"/>
              <w:rPr>
                <w:rFonts w:ascii="Times New Roman" w:hAnsi="Times New Roman"/>
                <w:color w:val="000000"/>
              </w:rPr>
            </w:pPr>
            <w:r w:rsidRPr="00F10D60">
              <w:rPr>
                <w:rFonts w:ascii="Times New Roman" w:hAnsi="Times New Roman"/>
              </w:rPr>
              <w:t>Пациенттің интубациясын жүргізу кезінде секрецияны аспирациялауға арналған сору модулі. Манометр; көлемі кемінде 2500 мл, қайта пайдалануға болатын құпияға арналған банка; шланг; сүзгі.</w:t>
            </w:r>
          </w:p>
        </w:tc>
        <w:tc>
          <w:tcPr>
            <w:tcW w:w="1560" w:type="dxa"/>
            <w:tcBorders>
              <w:top w:val="single" w:sz="4" w:space="0" w:color="auto"/>
              <w:left w:val="single" w:sz="4" w:space="0" w:color="auto"/>
              <w:right w:val="single" w:sz="4" w:space="0" w:color="auto"/>
            </w:tcBorders>
          </w:tcPr>
          <w:p w14:paraId="31B08274" w14:textId="156A0D62" w:rsidR="00F10D60" w:rsidRPr="00B54678" w:rsidRDefault="00F10D60" w:rsidP="00F10D60">
            <w:pPr>
              <w:widowControl w:val="0"/>
              <w:spacing w:after="0" w:line="240" w:lineRule="auto"/>
              <w:jc w:val="center"/>
              <w:rPr>
                <w:rFonts w:ascii="Times New Roman" w:hAnsi="Times New Roman"/>
              </w:rPr>
            </w:pPr>
            <w:r>
              <w:rPr>
                <w:rFonts w:ascii="Times New Roman" w:hAnsi="Times New Roman"/>
                <w:color w:val="000000" w:themeColor="text1"/>
              </w:rPr>
              <w:t>1 дана</w:t>
            </w:r>
          </w:p>
        </w:tc>
      </w:tr>
      <w:tr w:rsidR="00F10D60" w:rsidRPr="00B54678" w14:paraId="6941CAA8" w14:textId="77777777" w:rsidTr="00037DBB">
        <w:trPr>
          <w:trHeight w:val="268"/>
        </w:trPr>
        <w:tc>
          <w:tcPr>
            <w:tcW w:w="704" w:type="dxa"/>
            <w:vMerge/>
            <w:tcBorders>
              <w:left w:val="single" w:sz="4" w:space="0" w:color="auto"/>
              <w:right w:val="single" w:sz="4" w:space="0" w:color="auto"/>
            </w:tcBorders>
            <w:shd w:val="clear" w:color="auto" w:fill="auto"/>
            <w:vAlign w:val="center"/>
          </w:tcPr>
          <w:p w14:paraId="43495250"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shd w:val="clear" w:color="auto" w:fill="auto"/>
            <w:vAlign w:val="center"/>
          </w:tcPr>
          <w:p w14:paraId="6EE7A206"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shd w:val="clear" w:color="auto" w:fill="auto"/>
          </w:tcPr>
          <w:p w14:paraId="473FADA6"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lang w:val="kk-KZ"/>
              </w:rPr>
              <w:t>8</w:t>
            </w:r>
          </w:p>
        </w:tc>
        <w:tc>
          <w:tcPr>
            <w:tcW w:w="2580" w:type="dxa"/>
            <w:tcBorders>
              <w:top w:val="single" w:sz="4" w:space="0" w:color="auto"/>
              <w:left w:val="single" w:sz="4" w:space="0" w:color="auto"/>
              <w:right w:val="single" w:sz="4" w:space="0" w:color="auto"/>
            </w:tcBorders>
            <w:shd w:val="clear" w:color="auto" w:fill="auto"/>
          </w:tcPr>
          <w:p w14:paraId="70F5A1AD" w14:textId="19F5ECA0" w:rsidR="00F10D60" w:rsidRPr="00F10D60" w:rsidRDefault="00F10D60" w:rsidP="00F10D60">
            <w:pPr>
              <w:autoSpaceDE w:val="0"/>
              <w:autoSpaceDN w:val="0"/>
              <w:adjustRightInd w:val="0"/>
              <w:spacing w:after="0" w:line="240" w:lineRule="auto"/>
              <w:rPr>
                <w:rFonts w:ascii="Times New Roman" w:hAnsi="Times New Roman"/>
                <w:color w:val="000000" w:themeColor="text1"/>
              </w:rPr>
            </w:pPr>
            <w:r w:rsidRPr="00F10D60">
              <w:rPr>
                <w:rFonts w:ascii="Times New Roman" w:hAnsi="Times New Roman"/>
              </w:rPr>
              <w:t xml:space="preserve">Севофлюран Буландырғышы </w:t>
            </w:r>
          </w:p>
        </w:tc>
        <w:tc>
          <w:tcPr>
            <w:tcW w:w="7659" w:type="dxa"/>
            <w:tcBorders>
              <w:top w:val="single" w:sz="4" w:space="0" w:color="auto"/>
              <w:left w:val="single" w:sz="4" w:space="0" w:color="auto"/>
              <w:right w:val="single" w:sz="4" w:space="0" w:color="auto"/>
            </w:tcBorders>
            <w:shd w:val="clear" w:color="auto" w:fill="auto"/>
          </w:tcPr>
          <w:p w14:paraId="1A486B07" w14:textId="501D4D73" w:rsidR="00F10D60" w:rsidRPr="00F10D60" w:rsidRDefault="00F10D60" w:rsidP="00F10D60">
            <w:pPr>
              <w:widowControl w:val="0"/>
              <w:autoSpaceDE w:val="0"/>
              <w:autoSpaceDN w:val="0"/>
              <w:adjustRightInd w:val="0"/>
              <w:spacing w:after="0" w:line="240" w:lineRule="auto"/>
              <w:rPr>
                <w:rFonts w:ascii="Times New Roman" w:hAnsi="Times New Roman"/>
                <w:color w:val="000000" w:themeColor="text1"/>
              </w:rPr>
            </w:pPr>
            <w:r w:rsidRPr="00F10D60">
              <w:rPr>
                <w:rFonts w:ascii="Times New Roman" w:hAnsi="Times New Roman"/>
              </w:rPr>
              <w:t>Сұйық анестетиктердің буландырғыштары-анестетиктерді сұйық күйден бу күйіне айналдыруға және алынған буларды тыныс алу тізбегіне беруге арналған құрылғылар.</w:t>
            </w:r>
          </w:p>
        </w:tc>
        <w:tc>
          <w:tcPr>
            <w:tcW w:w="1560" w:type="dxa"/>
            <w:tcBorders>
              <w:top w:val="single" w:sz="4" w:space="0" w:color="auto"/>
              <w:left w:val="single" w:sz="4" w:space="0" w:color="auto"/>
              <w:right w:val="single" w:sz="4" w:space="0" w:color="auto"/>
            </w:tcBorders>
            <w:shd w:val="clear" w:color="auto" w:fill="auto"/>
          </w:tcPr>
          <w:p w14:paraId="673EA4B6" w14:textId="2B94CB9B"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2E770AFD" w14:textId="77777777" w:rsidTr="00037DBB">
        <w:trPr>
          <w:trHeight w:val="268"/>
        </w:trPr>
        <w:tc>
          <w:tcPr>
            <w:tcW w:w="704" w:type="dxa"/>
            <w:vMerge/>
            <w:tcBorders>
              <w:left w:val="single" w:sz="4" w:space="0" w:color="auto"/>
              <w:right w:val="single" w:sz="4" w:space="0" w:color="auto"/>
            </w:tcBorders>
            <w:shd w:val="clear" w:color="auto" w:fill="auto"/>
            <w:vAlign w:val="center"/>
          </w:tcPr>
          <w:p w14:paraId="1C08887E"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shd w:val="clear" w:color="auto" w:fill="auto"/>
            <w:vAlign w:val="center"/>
          </w:tcPr>
          <w:p w14:paraId="0E690E1D"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shd w:val="clear" w:color="auto" w:fill="auto"/>
          </w:tcPr>
          <w:p w14:paraId="6F4F14D2"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lang w:val="kk-KZ"/>
              </w:rPr>
              <w:t>9</w:t>
            </w:r>
          </w:p>
        </w:tc>
        <w:tc>
          <w:tcPr>
            <w:tcW w:w="2580" w:type="dxa"/>
            <w:tcBorders>
              <w:top w:val="single" w:sz="4" w:space="0" w:color="auto"/>
              <w:left w:val="single" w:sz="4" w:space="0" w:color="auto"/>
              <w:right w:val="single" w:sz="4" w:space="0" w:color="auto"/>
            </w:tcBorders>
            <w:shd w:val="clear" w:color="auto" w:fill="auto"/>
          </w:tcPr>
          <w:p w14:paraId="47DEB586" w14:textId="70349692" w:rsidR="00F10D60" w:rsidRPr="00F10D60" w:rsidRDefault="00F10D60" w:rsidP="00F10D60">
            <w:pPr>
              <w:autoSpaceDE w:val="0"/>
              <w:autoSpaceDN w:val="0"/>
              <w:adjustRightInd w:val="0"/>
              <w:spacing w:after="0" w:line="240" w:lineRule="auto"/>
              <w:rPr>
                <w:rFonts w:ascii="Times New Roman" w:hAnsi="Times New Roman"/>
                <w:color w:val="000000" w:themeColor="text1"/>
              </w:rPr>
            </w:pPr>
            <w:r w:rsidRPr="00F10D60">
              <w:rPr>
                <w:rFonts w:ascii="Times New Roman" w:hAnsi="Times New Roman"/>
              </w:rPr>
              <w:t xml:space="preserve">Буландырғыш Изофлюран </w:t>
            </w:r>
          </w:p>
        </w:tc>
        <w:tc>
          <w:tcPr>
            <w:tcW w:w="7659" w:type="dxa"/>
            <w:tcBorders>
              <w:top w:val="single" w:sz="4" w:space="0" w:color="auto"/>
              <w:left w:val="single" w:sz="4" w:space="0" w:color="auto"/>
              <w:right w:val="single" w:sz="4" w:space="0" w:color="auto"/>
            </w:tcBorders>
            <w:shd w:val="clear" w:color="auto" w:fill="auto"/>
          </w:tcPr>
          <w:p w14:paraId="45E6AB9F" w14:textId="6A8018BF" w:rsidR="00F10D60" w:rsidRPr="00F10D60" w:rsidRDefault="00F10D60" w:rsidP="00F10D60">
            <w:pPr>
              <w:widowControl w:val="0"/>
              <w:autoSpaceDE w:val="0"/>
              <w:autoSpaceDN w:val="0"/>
              <w:adjustRightInd w:val="0"/>
              <w:spacing w:after="0" w:line="240" w:lineRule="auto"/>
              <w:rPr>
                <w:rFonts w:ascii="Times New Roman" w:hAnsi="Times New Roman"/>
                <w:color w:val="000000" w:themeColor="text1"/>
              </w:rPr>
            </w:pPr>
            <w:r w:rsidRPr="00F10D60">
              <w:rPr>
                <w:rFonts w:ascii="Times New Roman" w:hAnsi="Times New Roman"/>
              </w:rPr>
              <w:t>Сұйық анестетиктердің буландырғыштары-анестетиктерді сұйық күйден бу күйіне айналдыруға және алынған буларды тыныс алу тізбегіне беруге арналған құрылғылар.</w:t>
            </w:r>
          </w:p>
        </w:tc>
        <w:tc>
          <w:tcPr>
            <w:tcW w:w="1560" w:type="dxa"/>
            <w:tcBorders>
              <w:top w:val="single" w:sz="4" w:space="0" w:color="auto"/>
              <w:left w:val="single" w:sz="4" w:space="0" w:color="auto"/>
              <w:right w:val="single" w:sz="4" w:space="0" w:color="auto"/>
            </w:tcBorders>
            <w:shd w:val="clear" w:color="auto" w:fill="auto"/>
          </w:tcPr>
          <w:p w14:paraId="3D52D9B7" w14:textId="2B39F392" w:rsidR="00F10D60" w:rsidRPr="00F10D60" w:rsidRDefault="00F10D60" w:rsidP="00F10D60">
            <w:pPr>
              <w:widowControl w:val="0"/>
              <w:spacing w:after="0" w:line="240" w:lineRule="auto"/>
              <w:jc w:val="center"/>
              <w:rPr>
                <w:rFonts w:ascii="Times New Roman" w:hAnsi="Times New Roman"/>
                <w:lang w:val="kk-KZ"/>
              </w:rPr>
            </w:pPr>
            <w:r>
              <w:rPr>
                <w:rFonts w:ascii="Times New Roman" w:hAnsi="Times New Roman"/>
              </w:rPr>
              <w:t>1 дана</w:t>
            </w:r>
          </w:p>
        </w:tc>
      </w:tr>
      <w:tr w:rsidR="00F10D60" w:rsidRPr="00B54678" w14:paraId="54667311" w14:textId="77777777" w:rsidTr="00017EFA">
        <w:trPr>
          <w:trHeight w:val="268"/>
        </w:trPr>
        <w:tc>
          <w:tcPr>
            <w:tcW w:w="704" w:type="dxa"/>
            <w:vMerge/>
            <w:tcBorders>
              <w:left w:val="single" w:sz="4" w:space="0" w:color="auto"/>
              <w:right w:val="single" w:sz="4" w:space="0" w:color="auto"/>
            </w:tcBorders>
            <w:shd w:val="clear" w:color="auto" w:fill="auto"/>
            <w:vAlign w:val="center"/>
          </w:tcPr>
          <w:p w14:paraId="27ED46A8"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shd w:val="clear" w:color="auto" w:fill="auto"/>
            <w:vAlign w:val="center"/>
          </w:tcPr>
          <w:p w14:paraId="54BC5E17"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shd w:val="clear" w:color="auto" w:fill="auto"/>
          </w:tcPr>
          <w:p w14:paraId="597287FF"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rPr>
              <w:t>10</w:t>
            </w:r>
          </w:p>
        </w:tc>
        <w:tc>
          <w:tcPr>
            <w:tcW w:w="2580" w:type="dxa"/>
            <w:tcBorders>
              <w:top w:val="single" w:sz="4" w:space="0" w:color="auto"/>
              <w:left w:val="single" w:sz="4" w:space="0" w:color="auto"/>
              <w:right w:val="single" w:sz="4" w:space="0" w:color="auto"/>
            </w:tcBorders>
            <w:shd w:val="clear" w:color="auto" w:fill="auto"/>
          </w:tcPr>
          <w:p w14:paraId="19D83434" w14:textId="76612B09"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Agss анестезиологиялық газ модулі</w:t>
            </w:r>
          </w:p>
        </w:tc>
        <w:tc>
          <w:tcPr>
            <w:tcW w:w="7659" w:type="dxa"/>
            <w:tcBorders>
              <w:top w:val="single" w:sz="4" w:space="0" w:color="auto"/>
              <w:left w:val="single" w:sz="4" w:space="0" w:color="auto"/>
              <w:right w:val="single" w:sz="4" w:space="0" w:color="auto"/>
            </w:tcBorders>
            <w:shd w:val="clear" w:color="auto" w:fill="auto"/>
          </w:tcPr>
          <w:p w14:paraId="3595B195" w14:textId="3C109118" w:rsidR="00F10D60" w:rsidRPr="00F10D60" w:rsidRDefault="00F10D60" w:rsidP="00F10D60">
            <w:pPr>
              <w:widowControl w:val="0"/>
              <w:autoSpaceDE w:val="0"/>
              <w:autoSpaceDN w:val="0"/>
              <w:adjustRightInd w:val="0"/>
              <w:spacing w:after="0" w:line="240" w:lineRule="auto"/>
              <w:rPr>
                <w:rFonts w:ascii="Times New Roman" w:hAnsi="Times New Roman"/>
                <w:color w:val="000000"/>
              </w:rPr>
            </w:pPr>
            <w:r w:rsidRPr="00F10D60">
              <w:rPr>
                <w:rFonts w:ascii="Times New Roman" w:hAnsi="Times New Roman"/>
              </w:rPr>
              <w:t xml:space="preserve">Анестетикалық газды автоматты түрде анықтау, жылдам қыздыру уақыты, МАК мәні бойынша ұзақ қызмет ету мерзімі (минималды альвеолярлық концентрация). </w:t>
            </w:r>
          </w:p>
        </w:tc>
        <w:tc>
          <w:tcPr>
            <w:tcW w:w="1560" w:type="dxa"/>
            <w:tcBorders>
              <w:top w:val="single" w:sz="4" w:space="0" w:color="auto"/>
              <w:left w:val="single" w:sz="4" w:space="0" w:color="auto"/>
              <w:right w:val="single" w:sz="4" w:space="0" w:color="auto"/>
            </w:tcBorders>
            <w:shd w:val="clear" w:color="auto" w:fill="auto"/>
          </w:tcPr>
          <w:p w14:paraId="4ACA77E5" w14:textId="6BC99B59"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3A67B441" w14:textId="77777777" w:rsidTr="00017EFA">
        <w:trPr>
          <w:trHeight w:val="268"/>
        </w:trPr>
        <w:tc>
          <w:tcPr>
            <w:tcW w:w="704" w:type="dxa"/>
            <w:vMerge/>
            <w:tcBorders>
              <w:left w:val="single" w:sz="4" w:space="0" w:color="auto"/>
              <w:right w:val="single" w:sz="4" w:space="0" w:color="auto"/>
            </w:tcBorders>
            <w:vAlign w:val="center"/>
          </w:tcPr>
          <w:p w14:paraId="79593C12"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6F628A21"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3259FD1D"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lang w:val="kk-KZ"/>
              </w:rPr>
              <w:t>11</w:t>
            </w:r>
          </w:p>
        </w:tc>
        <w:tc>
          <w:tcPr>
            <w:tcW w:w="2580" w:type="dxa"/>
            <w:tcBorders>
              <w:top w:val="single" w:sz="4" w:space="0" w:color="auto"/>
              <w:left w:val="single" w:sz="4" w:space="0" w:color="auto"/>
              <w:right w:val="single" w:sz="4" w:space="0" w:color="auto"/>
            </w:tcBorders>
          </w:tcPr>
          <w:p w14:paraId="41501561" w14:textId="51285339" w:rsidR="00F10D60" w:rsidRPr="00F10D60" w:rsidRDefault="00F10D60" w:rsidP="00F10D60">
            <w:pPr>
              <w:autoSpaceDE w:val="0"/>
              <w:autoSpaceDN w:val="0"/>
              <w:adjustRightInd w:val="0"/>
              <w:spacing w:after="0" w:line="240" w:lineRule="auto"/>
              <w:rPr>
                <w:rFonts w:ascii="Times New Roman" w:hAnsi="Times New Roman"/>
                <w:lang w:val="kk-KZ"/>
              </w:rPr>
            </w:pPr>
            <w:r w:rsidRPr="00F10D60">
              <w:rPr>
                <w:rFonts w:ascii="Times New Roman" w:hAnsi="Times New Roman"/>
                <w:lang w:val="kk-KZ"/>
              </w:rPr>
              <w:t>Науқастың контурына арналған тірек тұтқасы</w:t>
            </w:r>
          </w:p>
        </w:tc>
        <w:tc>
          <w:tcPr>
            <w:tcW w:w="7659" w:type="dxa"/>
            <w:tcBorders>
              <w:top w:val="single" w:sz="4" w:space="0" w:color="auto"/>
              <w:left w:val="single" w:sz="4" w:space="0" w:color="auto"/>
              <w:right w:val="single" w:sz="4" w:space="0" w:color="auto"/>
            </w:tcBorders>
          </w:tcPr>
          <w:p w14:paraId="38510DE5" w14:textId="7161C1C9" w:rsidR="00F10D60" w:rsidRPr="00F10D60" w:rsidRDefault="00F10D60" w:rsidP="00F10D60">
            <w:pPr>
              <w:widowControl w:val="0"/>
              <w:autoSpaceDE w:val="0"/>
              <w:autoSpaceDN w:val="0"/>
              <w:adjustRightInd w:val="0"/>
              <w:spacing w:after="0" w:line="240" w:lineRule="auto"/>
              <w:rPr>
                <w:rFonts w:ascii="Times New Roman" w:hAnsi="Times New Roman"/>
                <w:noProof/>
                <w:lang w:val="kk-KZ"/>
              </w:rPr>
            </w:pPr>
            <w:r w:rsidRPr="00F10D60">
              <w:rPr>
                <w:rFonts w:ascii="Times New Roman" w:hAnsi="Times New Roman"/>
                <w:lang w:val="kk-KZ"/>
              </w:rPr>
              <w:t>Жиынтықта: бір реттік ауа адаптерлері кемінде 10 дана.</w:t>
            </w:r>
          </w:p>
        </w:tc>
        <w:tc>
          <w:tcPr>
            <w:tcW w:w="1560" w:type="dxa"/>
            <w:tcBorders>
              <w:top w:val="single" w:sz="4" w:space="0" w:color="auto"/>
              <w:left w:val="single" w:sz="4" w:space="0" w:color="auto"/>
              <w:right w:val="single" w:sz="4" w:space="0" w:color="auto"/>
            </w:tcBorders>
          </w:tcPr>
          <w:p w14:paraId="188ED400" w14:textId="2F3B61D7"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698619CE" w14:textId="77777777" w:rsidTr="00037DBB">
        <w:trPr>
          <w:trHeight w:val="268"/>
        </w:trPr>
        <w:tc>
          <w:tcPr>
            <w:tcW w:w="704" w:type="dxa"/>
            <w:vMerge/>
            <w:tcBorders>
              <w:left w:val="single" w:sz="4" w:space="0" w:color="auto"/>
              <w:right w:val="single" w:sz="4" w:space="0" w:color="auto"/>
            </w:tcBorders>
            <w:vAlign w:val="center"/>
          </w:tcPr>
          <w:p w14:paraId="377AFA8E"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03EAE45E"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6547A843"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12</w:t>
            </w:r>
          </w:p>
        </w:tc>
        <w:tc>
          <w:tcPr>
            <w:tcW w:w="2580" w:type="dxa"/>
            <w:tcBorders>
              <w:top w:val="single" w:sz="4" w:space="0" w:color="auto"/>
              <w:left w:val="single" w:sz="4" w:space="0" w:color="auto"/>
              <w:right w:val="single" w:sz="4" w:space="0" w:color="auto"/>
            </w:tcBorders>
          </w:tcPr>
          <w:p w14:paraId="090F0270" w14:textId="0A58E3E8"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Литий-ионды батарея 4.800 матч</w:t>
            </w:r>
          </w:p>
        </w:tc>
        <w:tc>
          <w:tcPr>
            <w:tcW w:w="7659" w:type="dxa"/>
            <w:tcBorders>
              <w:top w:val="single" w:sz="4" w:space="0" w:color="auto"/>
              <w:left w:val="single" w:sz="4" w:space="0" w:color="auto"/>
              <w:right w:val="single" w:sz="4" w:space="0" w:color="auto"/>
            </w:tcBorders>
          </w:tcPr>
          <w:p w14:paraId="516ED4B8" w14:textId="0FE21088" w:rsidR="00F10D60" w:rsidRPr="00F10D60" w:rsidRDefault="00F10D60" w:rsidP="00F10D60">
            <w:pPr>
              <w:widowControl w:val="0"/>
              <w:autoSpaceDE w:val="0"/>
              <w:autoSpaceDN w:val="0"/>
              <w:adjustRightInd w:val="0"/>
              <w:spacing w:after="0" w:line="240" w:lineRule="auto"/>
              <w:rPr>
                <w:rFonts w:ascii="Times New Roman" w:hAnsi="Times New Roman"/>
              </w:rPr>
            </w:pPr>
            <w:r w:rsidRPr="00F10D60">
              <w:rPr>
                <w:rFonts w:ascii="Times New Roman" w:hAnsi="Times New Roman"/>
              </w:rPr>
              <w:t>Анестезияның тыныс алу тізбегін аппараттан пациентке бағыттау үшін қосымша тірек тұтқасы.</w:t>
            </w:r>
          </w:p>
        </w:tc>
        <w:tc>
          <w:tcPr>
            <w:tcW w:w="1560" w:type="dxa"/>
            <w:tcBorders>
              <w:top w:val="single" w:sz="4" w:space="0" w:color="auto"/>
              <w:left w:val="single" w:sz="4" w:space="0" w:color="auto"/>
              <w:right w:val="single" w:sz="4" w:space="0" w:color="auto"/>
            </w:tcBorders>
          </w:tcPr>
          <w:p w14:paraId="23E37ED9" w14:textId="02AA1E7C"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2 дана</w:t>
            </w:r>
          </w:p>
        </w:tc>
      </w:tr>
      <w:tr w:rsidR="001D44CE" w:rsidRPr="00B54678" w14:paraId="09FF76B2" w14:textId="77777777" w:rsidTr="00037DBB">
        <w:trPr>
          <w:trHeight w:val="268"/>
        </w:trPr>
        <w:tc>
          <w:tcPr>
            <w:tcW w:w="704" w:type="dxa"/>
            <w:vMerge/>
            <w:tcBorders>
              <w:left w:val="single" w:sz="4" w:space="0" w:color="auto"/>
              <w:right w:val="single" w:sz="4" w:space="0" w:color="auto"/>
            </w:tcBorders>
            <w:vAlign w:val="center"/>
          </w:tcPr>
          <w:p w14:paraId="5898DEE8" w14:textId="77777777" w:rsidR="001D44CE" w:rsidRPr="00B54678" w:rsidRDefault="001D44CE" w:rsidP="00B54678">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7BAC59C5" w14:textId="77777777" w:rsidR="001D44CE" w:rsidRPr="00B54678" w:rsidRDefault="001D44CE" w:rsidP="00B54678">
            <w:pPr>
              <w:widowControl w:val="0"/>
              <w:spacing w:after="0" w:line="240" w:lineRule="auto"/>
              <w:rPr>
                <w:rFonts w:ascii="Times New Roman" w:hAnsi="Times New Roman"/>
                <w:b/>
              </w:rPr>
            </w:pPr>
          </w:p>
        </w:tc>
        <w:tc>
          <w:tcPr>
            <w:tcW w:w="12366" w:type="dxa"/>
            <w:gridSpan w:val="4"/>
            <w:tcBorders>
              <w:top w:val="single" w:sz="4" w:space="0" w:color="auto"/>
              <w:left w:val="single" w:sz="4" w:space="0" w:color="auto"/>
              <w:right w:val="single" w:sz="4" w:space="0" w:color="auto"/>
            </w:tcBorders>
          </w:tcPr>
          <w:p w14:paraId="1DFCE590" w14:textId="5F3A3865" w:rsidR="001D44CE" w:rsidRPr="00B54678" w:rsidRDefault="00F10D60" w:rsidP="00B54678">
            <w:pPr>
              <w:widowControl w:val="0"/>
              <w:spacing w:after="0" w:line="240" w:lineRule="auto"/>
              <w:rPr>
                <w:rFonts w:ascii="Times New Roman" w:hAnsi="Times New Roman"/>
              </w:rPr>
            </w:pPr>
            <w:r w:rsidRPr="00F10D60">
              <w:rPr>
                <w:rFonts w:ascii="Times New Roman" w:hAnsi="Times New Roman"/>
                <w:i/>
                <w:iCs/>
              </w:rPr>
              <w:t>Шығын материалы, жаман емес:</w:t>
            </w:r>
          </w:p>
        </w:tc>
      </w:tr>
      <w:tr w:rsidR="00F10D60" w:rsidRPr="00B54678" w14:paraId="51576103" w14:textId="77777777" w:rsidTr="00037DBB">
        <w:trPr>
          <w:trHeight w:val="268"/>
        </w:trPr>
        <w:tc>
          <w:tcPr>
            <w:tcW w:w="704" w:type="dxa"/>
            <w:vMerge/>
            <w:tcBorders>
              <w:left w:val="single" w:sz="4" w:space="0" w:color="auto"/>
              <w:right w:val="single" w:sz="4" w:space="0" w:color="auto"/>
            </w:tcBorders>
            <w:vAlign w:val="center"/>
          </w:tcPr>
          <w:p w14:paraId="287932AD"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4C99F089"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48ADA1DE" w14:textId="77777777" w:rsidR="00F10D60" w:rsidRPr="00B54678" w:rsidRDefault="00F10D60" w:rsidP="00F10D60">
            <w:pPr>
              <w:widowControl w:val="0"/>
              <w:spacing w:after="0" w:line="240" w:lineRule="auto"/>
              <w:rPr>
                <w:rFonts w:ascii="Times New Roman" w:hAnsi="Times New Roman"/>
                <w:color w:val="000000"/>
              </w:rPr>
            </w:pPr>
            <w:r w:rsidRPr="00B54678">
              <w:rPr>
                <w:rFonts w:ascii="Times New Roman" w:hAnsi="Times New Roman"/>
                <w:color w:val="000000"/>
              </w:rPr>
              <w:t>13</w:t>
            </w:r>
          </w:p>
        </w:tc>
        <w:tc>
          <w:tcPr>
            <w:tcW w:w="2580" w:type="dxa"/>
            <w:tcBorders>
              <w:top w:val="single" w:sz="4" w:space="0" w:color="auto"/>
              <w:left w:val="single" w:sz="4" w:space="0" w:color="auto"/>
              <w:right w:val="single" w:sz="4" w:space="0" w:color="auto"/>
            </w:tcBorders>
          </w:tcPr>
          <w:p w14:paraId="7A96EFA5" w14:textId="7490DBDB" w:rsidR="00F10D60" w:rsidRPr="00B54678" w:rsidRDefault="00F10D60" w:rsidP="00F10D60">
            <w:pPr>
              <w:autoSpaceDE w:val="0"/>
              <w:autoSpaceDN w:val="0"/>
              <w:adjustRightInd w:val="0"/>
              <w:spacing w:after="0" w:line="240" w:lineRule="auto"/>
              <w:rPr>
                <w:rFonts w:ascii="Times New Roman" w:hAnsi="Times New Roman"/>
              </w:rPr>
            </w:pPr>
            <w:r w:rsidRPr="00CA5EDB">
              <w:t xml:space="preserve">Науқастың контуры </w:t>
            </w:r>
          </w:p>
        </w:tc>
        <w:tc>
          <w:tcPr>
            <w:tcW w:w="7659" w:type="dxa"/>
            <w:tcBorders>
              <w:top w:val="single" w:sz="4" w:space="0" w:color="auto"/>
              <w:left w:val="single" w:sz="4" w:space="0" w:color="auto"/>
              <w:right w:val="single" w:sz="4" w:space="0" w:color="auto"/>
            </w:tcBorders>
          </w:tcPr>
          <w:p w14:paraId="0B748222" w14:textId="3DEAE64C" w:rsidR="00F10D60" w:rsidRPr="00B54678" w:rsidRDefault="00F10D60" w:rsidP="00F10D60">
            <w:pPr>
              <w:widowControl w:val="0"/>
              <w:autoSpaceDE w:val="0"/>
              <w:autoSpaceDN w:val="0"/>
              <w:adjustRightInd w:val="0"/>
              <w:spacing w:after="0" w:line="240" w:lineRule="auto"/>
              <w:rPr>
                <w:rFonts w:ascii="Times New Roman" w:hAnsi="Times New Roman"/>
              </w:rPr>
            </w:pPr>
            <w:r w:rsidRPr="00B54678">
              <w:rPr>
                <w:rFonts w:ascii="Times New Roman" w:hAnsi="Times New Roman"/>
              </w:rPr>
              <w:t xml:space="preserve">Одноразовый анестезиологический контур для взрослых (включая одноразовые дыхательные трубки, соединительные коннекторы, Y-образный коннектор) – </w:t>
            </w:r>
            <w:r>
              <w:rPr>
                <w:rFonts w:ascii="Times New Roman" w:hAnsi="Times New Roman"/>
                <w:lang w:val="kk-KZ"/>
              </w:rPr>
              <w:t xml:space="preserve">не менее </w:t>
            </w:r>
            <w:r w:rsidRPr="00B54678">
              <w:rPr>
                <w:rFonts w:ascii="Times New Roman" w:hAnsi="Times New Roman"/>
              </w:rPr>
              <w:t xml:space="preserve">20 </w:t>
            </w:r>
            <w:proofErr w:type="gramStart"/>
            <w:r w:rsidRPr="00B54678">
              <w:rPr>
                <w:rFonts w:ascii="Times New Roman" w:hAnsi="Times New Roman"/>
              </w:rPr>
              <w:t>шт.в</w:t>
            </w:r>
            <w:proofErr w:type="gramEnd"/>
            <w:r w:rsidRPr="00B54678">
              <w:rPr>
                <w:rFonts w:ascii="Times New Roman" w:hAnsi="Times New Roman"/>
              </w:rPr>
              <w:t xml:space="preserve"> уп.</w:t>
            </w:r>
          </w:p>
          <w:p w14:paraId="0FB10921" w14:textId="77777777" w:rsidR="00F10D60" w:rsidRPr="00B54678" w:rsidRDefault="00F10D60" w:rsidP="00F10D60">
            <w:pPr>
              <w:widowControl w:val="0"/>
              <w:autoSpaceDE w:val="0"/>
              <w:autoSpaceDN w:val="0"/>
              <w:adjustRightInd w:val="0"/>
              <w:spacing w:after="0" w:line="240" w:lineRule="auto"/>
              <w:rPr>
                <w:rFonts w:ascii="Times New Roman" w:hAnsi="Times New Roman"/>
              </w:rPr>
            </w:pPr>
          </w:p>
          <w:p w14:paraId="15B7E200" w14:textId="77777777" w:rsidR="00F10D60" w:rsidRPr="00B54678" w:rsidRDefault="00F10D60" w:rsidP="00F10D60">
            <w:pPr>
              <w:autoSpaceDE w:val="0"/>
              <w:autoSpaceDN w:val="0"/>
              <w:adjustRightInd w:val="0"/>
              <w:spacing w:after="0" w:line="240" w:lineRule="auto"/>
              <w:rPr>
                <w:rFonts w:ascii="Times New Roman" w:hAnsi="Times New Roman"/>
                <w:b/>
                <w:bCs/>
                <w:color w:val="000000" w:themeColor="text1"/>
              </w:rPr>
            </w:pPr>
            <w:r w:rsidRPr="00B54678">
              <w:rPr>
                <w:rFonts w:ascii="Times New Roman" w:hAnsi="Times New Roman"/>
                <w:b/>
                <w:bCs/>
              </w:rPr>
              <w:t xml:space="preserve">В комплекте: </w:t>
            </w:r>
            <w:r w:rsidRPr="00B54678">
              <w:rPr>
                <w:rFonts w:ascii="Times New Roman" w:hAnsi="Times New Roman"/>
                <w:b/>
                <w:bCs/>
                <w:color w:val="000000" w:themeColor="text1"/>
              </w:rPr>
              <w:t>Бактериальный фильтр | Электростатический |</w:t>
            </w:r>
          </w:p>
          <w:p w14:paraId="4A65D784" w14:textId="70FF2D2F" w:rsidR="00F10D60" w:rsidRPr="00B54678" w:rsidRDefault="00F10D60" w:rsidP="00F10D60">
            <w:pPr>
              <w:widowControl w:val="0"/>
              <w:autoSpaceDE w:val="0"/>
              <w:autoSpaceDN w:val="0"/>
              <w:adjustRightInd w:val="0"/>
              <w:spacing w:after="0" w:line="240" w:lineRule="auto"/>
              <w:rPr>
                <w:rFonts w:ascii="Times New Roman" w:hAnsi="Times New Roman"/>
                <w:noProof/>
              </w:rPr>
            </w:pPr>
            <w:r w:rsidRPr="00B54678">
              <w:rPr>
                <w:rFonts w:ascii="Times New Roman" w:hAnsi="Times New Roman"/>
                <w:b/>
                <w:bCs/>
                <w:color w:val="000000" w:themeColor="text1"/>
              </w:rPr>
              <w:lastRenderedPageBreak/>
              <w:t>Одноразовый |</w:t>
            </w:r>
            <w:r>
              <w:rPr>
                <w:rFonts w:ascii="Times New Roman" w:hAnsi="Times New Roman"/>
                <w:b/>
                <w:bCs/>
                <w:color w:val="000000" w:themeColor="text1"/>
                <w:lang w:val="kk-KZ"/>
              </w:rPr>
              <w:t xml:space="preserve"> не менее</w:t>
            </w:r>
            <w:r w:rsidRPr="00B54678">
              <w:rPr>
                <w:rFonts w:ascii="Times New Roman" w:hAnsi="Times New Roman"/>
                <w:b/>
                <w:bCs/>
                <w:color w:val="000000" w:themeColor="text1"/>
              </w:rPr>
              <w:t xml:space="preserve"> 50 шт</w:t>
            </w:r>
            <w:r w:rsidRPr="00B54678">
              <w:rPr>
                <w:rFonts w:ascii="Times New Roman" w:hAnsi="Times New Roman"/>
              </w:rPr>
              <w:tab/>
            </w:r>
          </w:p>
        </w:tc>
        <w:tc>
          <w:tcPr>
            <w:tcW w:w="1560" w:type="dxa"/>
            <w:tcBorders>
              <w:top w:val="single" w:sz="4" w:space="0" w:color="auto"/>
              <w:left w:val="single" w:sz="4" w:space="0" w:color="auto"/>
              <w:right w:val="single" w:sz="4" w:space="0" w:color="auto"/>
            </w:tcBorders>
          </w:tcPr>
          <w:p w14:paraId="4009C1AA" w14:textId="77777777" w:rsidR="00F10D60" w:rsidRPr="00B54678" w:rsidRDefault="00F10D60" w:rsidP="00F10D60">
            <w:pPr>
              <w:widowControl w:val="0"/>
              <w:spacing w:after="0" w:line="240" w:lineRule="auto"/>
              <w:jc w:val="center"/>
              <w:rPr>
                <w:rFonts w:ascii="Times New Roman" w:hAnsi="Times New Roman"/>
              </w:rPr>
            </w:pPr>
            <w:r w:rsidRPr="00B54678">
              <w:rPr>
                <w:rFonts w:ascii="Times New Roman" w:hAnsi="Times New Roman"/>
              </w:rPr>
              <w:lastRenderedPageBreak/>
              <w:t>1 уп.</w:t>
            </w:r>
          </w:p>
        </w:tc>
      </w:tr>
      <w:tr w:rsidR="00F10D60" w:rsidRPr="00B54678" w14:paraId="3DC2D692" w14:textId="77777777" w:rsidTr="00037DBB">
        <w:trPr>
          <w:trHeight w:val="268"/>
        </w:trPr>
        <w:tc>
          <w:tcPr>
            <w:tcW w:w="704" w:type="dxa"/>
            <w:vMerge/>
            <w:tcBorders>
              <w:left w:val="single" w:sz="4" w:space="0" w:color="auto"/>
              <w:right w:val="single" w:sz="4" w:space="0" w:color="auto"/>
            </w:tcBorders>
            <w:vAlign w:val="center"/>
          </w:tcPr>
          <w:p w14:paraId="20318A28"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278DE0BF"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08F3CC6B" w14:textId="77777777" w:rsidR="00F10D60" w:rsidRPr="00B54678" w:rsidRDefault="00F10D60" w:rsidP="00F10D60">
            <w:pPr>
              <w:widowControl w:val="0"/>
              <w:spacing w:after="0" w:line="240" w:lineRule="auto"/>
              <w:rPr>
                <w:rFonts w:ascii="Times New Roman" w:hAnsi="Times New Roman"/>
                <w:lang w:val="kk-KZ"/>
              </w:rPr>
            </w:pPr>
            <w:r w:rsidRPr="00B54678">
              <w:rPr>
                <w:rFonts w:ascii="Times New Roman" w:hAnsi="Times New Roman"/>
                <w:color w:val="000000"/>
              </w:rPr>
              <w:t>1</w:t>
            </w:r>
            <w:r w:rsidRPr="00B54678">
              <w:rPr>
                <w:rFonts w:ascii="Times New Roman" w:hAnsi="Times New Roman"/>
                <w:color w:val="000000"/>
                <w:lang w:val="kk-KZ"/>
              </w:rPr>
              <w:t>4</w:t>
            </w:r>
          </w:p>
        </w:tc>
        <w:tc>
          <w:tcPr>
            <w:tcW w:w="2580" w:type="dxa"/>
            <w:tcBorders>
              <w:top w:val="single" w:sz="4" w:space="0" w:color="auto"/>
              <w:left w:val="single" w:sz="4" w:space="0" w:color="auto"/>
              <w:right w:val="single" w:sz="4" w:space="0" w:color="auto"/>
            </w:tcBorders>
          </w:tcPr>
          <w:p w14:paraId="0BF5CDDC" w14:textId="22C19BDD" w:rsidR="00F10D60" w:rsidRPr="00F10D60" w:rsidRDefault="00F10D60" w:rsidP="00F10D60">
            <w:pPr>
              <w:autoSpaceDE w:val="0"/>
              <w:autoSpaceDN w:val="0"/>
              <w:adjustRightInd w:val="0"/>
              <w:spacing w:after="0" w:line="240" w:lineRule="auto"/>
              <w:rPr>
                <w:rFonts w:ascii="Times New Roman" w:eastAsia="Arial Unicode MS" w:hAnsi="Times New Roman"/>
                <w:b/>
                <w:bCs/>
                <w:lang w:eastAsia="en-US"/>
              </w:rPr>
            </w:pPr>
            <w:r w:rsidRPr="00F10D60">
              <w:rPr>
                <w:rFonts w:ascii="Times New Roman" w:hAnsi="Times New Roman"/>
              </w:rPr>
              <w:t>анестезия, бір реттік,</w:t>
            </w:r>
          </w:p>
        </w:tc>
        <w:tc>
          <w:tcPr>
            <w:tcW w:w="7659" w:type="dxa"/>
            <w:tcBorders>
              <w:top w:val="single" w:sz="4" w:space="0" w:color="auto"/>
              <w:left w:val="single" w:sz="4" w:space="0" w:color="auto"/>
              <w:right w:val="single" w:sz="4" w:space="0" w:color="auto"/>
            </w:tcBorders>
          </w:tcPr>
          <w:p w14:paraId="137A3710" w14:textId="38EBB4E2" w:rsidR="00F10D60" w:rsidRPr="00B54678" w:rsidRDefault="00F10D60" w:rsidP="00F10D60">
            <w:pPr>
              <w:widowControl w:val="0"/>
              <w:autoSpaceDE w:val="0"/>
              <w:autoSpaceDN w:val="0"/>
              <w:adjustRightInd w:val="0"/>
              <w:spacing w:after="0" w:line="240" w:lineRule="auto"/>
              <w:rPr>
                <w:rFonts w:ascii="Times New Roman" w:hAnsi="Times New Roman"/>
                <w:noProof/>
              </w:rPr>
            </w:pPr>
            <w:r w:rsidRPr="00F10D60">
              <w:rPr>
                <w:rFonts w:ascii="Times New Roman" w:hAnsi="Times New Roman"/>
                <w:noProof/>
              </w:rPr>
              <w:t>Ересектерге арналған қайта пайдалануға болатын анестезия тізбегі (оның ішінде қайта пайдалануға болатын тыныс алу түтіктері, қосқыш қосқыштар, Y-тәрізді қосқыш)</w:t>
            </w:r>
          </w:p>
        </w:tc>
        <w:tc>
          <w:tcPr>
            <w:tcW w:w="1560" w:type="dxa"/>
            <w:tcBorders>
              <w:top w:val="single" w:sz="4" w:space="0" w:color="auto"/>
              <w:left w:val="single" w:sz="4" w:space="0" w:color="auto"/>
              <w:right w:val="single" w:sz="4" w:space="0" w:color="auto"/>
            </w:tcBorders>
          </w:tcPr>
          <w:p w14:paraId="529F2106" w14:textId="0E4CCB05"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6B477B70" w14:textId="77777777" w:rsidTr="006421F7">
        <w:trPr>
          <w:trHeight w:val="268"/>
        </w:trPr>
        <w:tc>
          <w:tcPr>
            <w:tcW w:w="704" w:type="dxa"/>
            <w:vMerge/>
            <w:tcBorders>
              <w:left w:val="single" w:sz="4" w:space="0" w:color="auto"/>
              <w:right w:val="single" w:sz="4" w:space="0" w:color="auto"/>
            </w:tcBorders>
            <w:vAlign w:val="center"/>
          </w:tcPr>
          <w:p w14:paraId="76AE6E63"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1CCDB385"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1A6CA9FE"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rPr>
              <w:t>1</w:t>
            </w:r>
            <w:r w:rsidRPr="00B54678">
              <w:rPr>
                <w:rFonts w:ascii="Times New Roman" w:hAnsi="Times New Roman"/>
                <w:color w:val="000000"/>
                <w:lang w:val="kk-KZ"/>
              </w:rPr>
              <w:t>5</w:t>
            </w:r>
          </w:p>
        </w:tc>
        <w:tc>
          <w:tcPr>
            <w:tcW w:w="2580" w:type="dxa"/>
            <w:tcBorders>
              <w:top w:val="single" w:sz="4" w:space="0" w:color="auto"/>
              <w:left w:val="single" w:sz="4" w:space="0" w:color="auto"/>
              <w:right w:val="single" w:sz="4" w:space="0" w:color="auto"/>
            </w:tcBorders>
          </w:tcPr>
          <w:p w14:paraId="55C24359" w14:textId="29F58018" w:rsidR="00F10D60" w:rsidRPr="00F10D60" w:rsidRDefault="00F10D60" w:rsidP="00F10D60">
            <w:pPr>
              <w:autoSpaceDE w:val="0"/>
              <w:autoSpaceDN w:val="0"/>
              <w:adjustRightInd w:val="0"/>
              <w:spacing w:after="0" w:line="240" w:lineRule="auto"/>
              <w:rPr>
                <w:rFonts w:ascii="Times New Roman" w:hAnsi="Times New Roman"/>
                <w:color w:val="000000"/>
              </w:rPr>
            </w:pPr>
            <w:r w:rsidRPr="00F10D60">
              <w:rPr>
                <w:rFonts w:ascii="Times New Roman" w:hAnsi="Times New Roman"/>
              </w:rPr>
              <w:t>ересек</w:t>
            </w:r>
          </w:p>
        </w:tc>
        <w:tc>
          <w:tcPr>
            <w:tcW w:w="7659" w:type="dxa"/>
            <w:tcBorders>
              <w:top w:val="single" w:sz="4" w:space="0" w:color="auto"/>
              <w:left w:val="single" w:sz="4" w:space="0" w:color="auto"/>
              <w:right w:val="single" w:sz="4" w:space="0" w:color="auto"/>
            </w:tcBorders>
          </w:tcPr>
          <w:p w14:paraId="164122D0" w14:textId="75D66A26" w:rsidR="00F10D60" w:rsidRPr="00B54678" w:rsidRDefault="00F10D60" w:rsidP="00F10D60">
            <w:pPr>
              <w:widowControl w:val="0"/>
              <w:autoSpaceDE w:val="0"/>
              <w:autoSpaceDN w:val="0"/>
              <w:adjustRightInd w:val="0"/>
              <w:spacing w:after="0" w:line="240" w:lineRule="auto"/>
              <w:rPr>
                <w:rFonts w:ascii="Times New Roman" w:hAnsi="Times New Roman"/>
                <w:noProof/>
              </w:rPr>
            </w:pPr>
            <w:r w:rsidRPr="00F10D60">
              <w:rPr>
                <w:rFonts w:ascii="Times New Roman" w:hAnsi="Times New Roman"/>
                <w:noProof/>
              </w:rPr>
              <w:t>Балаларға арналған қайта пайдалануға болатын анестезия тізбегі (оның ішінде қайта пайдалануға болатын тыныс алу түтіктері, қосқыш коннекторлар, Y-тәрізді коннектор)</w:t>
            </w:r>
          </w:p>
        </w:tc>
        <w:tc>
          <w:tcPr>
            <w:tcW w:w="1560" w:type="dxa"/>
            <w:tcBorders>
              <w:top w:val="single" w:sz="4" w:space="0" w:color="auto"/>
              <w:left w:val="single" w:sz="4" w:space="0" w:color="auto"/>
              <w:right w:val="single" w:sz="4" w:space="0" w:color="auto"/>
            </w:tcBorders>
          </w:tcPr>
          <w:p w14:paraId="5BE13F55" w14:textId="555EFA05"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7916F6A5" w14:textId="77777777" w:rsidTr="00037DBB">
        <w:trPr>
          <w:trHeight w:val="268"/>
        </w:trPr>
        <w:tc>
          <w:tcPr>
            <w:tcW w:w="704" w:type="dxa"/>
            <w:vMerge/>
            <w:tcBorders>
              <w:left w:val="single" w:sz="4" w:space="0" w:color="auto"/>
              <w:right w:val="single" w:sz="4" w:space="0" w:color="auto"/>
            </w:tcBorders>
            <w:vAlign w:val="center"/>
          </w:tcPr>
          <w:p w14:paraId="3057768B"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266B79E8"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043070BB"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rPr>
              <w:t>1</w:t>
            </w:r>
            <w:r w:rsidRPr="00B54678">
              <w:rPr>
                <w:rFonts w:ascii="Times New Roman" w:hAnsi="Times New Roman"/>
                <w:color w:val="000000"/>
                <w:lang w:val="kk-KZ"/>
              </w:rPr>
              <w:t>6</w:t>
            </w:r>
          </w:p>
        </w:tc>
        <w:tc>
          <w:tcPr>
            <w:tcW w:w="2580" w:type="dxa"/>
            <w:tcBorders>
              <w:top w:val="single" w:sz="4" w:space="0" w:color="auto"/>
              <w:left w:val="single" w:sz="4" w:space="0" w:color="auto"/>
              <w:right w:val="single" w:sz="4" w:space="0" w:color="auto"/>
            </w:tcBorders>
          </w:tcPr>
          <w:p w14:paraId="5161794B" w14:textId="10E4B9A9" w:rsidR="00F10D60" w:rsidRPr="00F10D60" w:rsidRDefault="00F10D60" w:rsidP="00F10D60">
            <w:pPr>
              <w:autoSpaceDE w:val="0"/>
              <w:autoSpaceDN w:val="0"/>
              <w:adjustRightInd w:val="0"/>
              <w:spacing w:after="0" w:line="240" w:lineRule="auto"/>
              <w:rPr>
                <w:rFonts w:ascii="Times New Roman" w:hAnsi="Times New Roman"/>
                <w:color w:val="000000"/>
                <w:lang w:val="kk-KZ"/>
              </w:rPr>
            </w:pPr>
            <w:r w:rsidRPr="00F10D60">
              <w:rPr>
                <w:rFonts w:ascii="Times New Roman" w:hAnsi="Times New Roman"/>
                <w:lang w:val="kk-KZ"/>
              </w:rPr>
              <w:t>Анестезияға арналған пациенттің контуры, қайта пайдалануға болатын, ересек</w:t>
            </w:r>
          </w:p>
        </w:tc>
        <w:tc>
          <w:tcPr>
            <w:tcW w:w="7659" w:type="dxa"/>
            <w:tcBorders>
              <w:top w:val="single" w:sz="4" w:space="0" w:color="auto"/>
              <w:left w:val="single" w:sz="4" w:space="0" w:color="auto"/>
              <w:right w:val="single" w:sz="4" w:space="0" w:color="auto"/>
            </w:tcBorders>
          </w:tcPr>
          <w:p w14:paraId="2AC98623" w14:textId="6AE24FB3" w:rsidR="00F10D60" w:rsidRPr="00F10D60" w:rsidRDefault="00F10D60" w:rsidP="00F10D60">
            <w:pPr>
              <w:widowControl w:val="0"/>
              <w:autoSpaceDE w:val="0"/>
              <w:autoSpaceDN w:val="0"/>
              <w:adjustRightInd w:val="0"/>
              <w:spacing w:after="0" w:line="240" w:lineRule="auto"/>
              <w:rPr>
                <w:rFonts w:ascii="Times New Roman" w:hAnsi="Times New Roman"/>
                <w:noProof/>
                <w:lang w:val="kk-KZ"/>
              </w:rPr>
            </w:pPr>
            <w:r w:rsidRPr="00F10D60">
              <w:rPr>
                <w:rFonts w:ascii="Times New Roman" w:hAnsi="Times New Roman"/>
                <w:noProof/>
                <w:lang w:val="kk-KZ"/>
              </w:rPr>
              <w:t>Жаңа туған нәрестелерге арналған қайта пайдалануға болатын анестезия тізбегі (оның ішінде қайта пайдалануға болатын тыныс алу түтіктері, қосқыш коннекторлар, Y-тәрізді коннектор)</w:t>
            </w:r>
          </w:p>
        </w:tc>
        <w:tc>
          <w:tcPr>
            <w:tcW w:w="1560" w:type="dxa"/>
            <w:tcBorders>
              <w:top w:val="single" w:sz="4" w:space="0" w:color="auto"/>
              <w:left w:val="single" w:sz="4" w:space="0" w:color="auto"/>
              <w:right w:val="single" w:sz="4" w:space="0" w:color="auto"/>
            </w:tcBorders>
          </w:tcPr>
          <w:p w14:paraId="102BBDA4" w14:textId="273DE993" w:rsidR="00F10D60" w:rsidRPr="00B54678" w:rsidRDefault="00F10D60" w:rsidP="00F10D60">
            <w:pPr>
              <w:widowControl w:val="0"/>
              <w:spacing w:after="0" w:line="240" w:lineRule="auto"/>
              <w:jc w:val="center"/>
              <w:rPr>
                <w:rFonts w:ascii="Times New Roman" w:hAnsi="Times New Roman"/>
              </w:rPr>
            </w:pPr>
            <w:r>
              <w:rPr>
                <w:rFonts w:ascii="Times New Roman" w:hAnsi="Times New Roman"/>
              </w:rPr>
              <w:t>1 дана</w:t>
            </w:r>
          </w:p>
        </w:tc>
      </w:tr>
      <w:tr w:rsidR="00F10D60" w:rsidRPr="00B54678" w14:paraId="717B73BE" w14:textId="77777777" w:rsidTr="00037DBB">
        <w:trPr>
          <w:trHeight w:val="268"/>
        </w:trPr>
        <w:tc>
          <w:tcPr>
            <w:tcW w:w="704" w:type="dxa"/>
            <w:vMerge/>
            <w:tcBorders>
              <w:left w:val="single" w:sz="4" w:space="0" w:color="auto"/>
              <w:right w:val="single" w:sz="4" w:space="0" w:color="auto"/>
            </w:tcBorders>
            <w:vAlign w:val="center"/>
          </w:tcPr>
          <w:p w14:paraId="01010F62" w14:textId="77777777" w:rsidR="00F10D60" w:rsidRPr="00B54678" w:rsidRDefault="00F10D60" w:rsidP="00F10D60">
            <w:pPr>
              <w:widowControl w:val="0"/>
              <w:spacing w:after="0" w:line="240" w:lineRule="auto"/>
              <w:rPr>
                <w:rFonts w:ascii="Times New Roman" w:hAnsi="Times New Roman"/>
                <w:b/>
              </w:rPr>
            </w:pPr>
          </w:p>
        </w:tc>
        <w:tc>
          <w:tcPr>
            <w:tcW w:w="2665" w:type="dxa"/>
            <w:vMerge/>
            <w:tcBorders>
              <w:left w:val="single" w:sz="4" w:space="0" w:color="auto"/>
              <w:right w:val="single" w:sz="4" w:space="0" w:color="auto"/>
            </w:tcBorders>
            <w:vAlign w:val="center"/>
          </w:tcPr>
          <w:p w14:paraId="20B7C465" w14:textId="77777777" w:rsidR="00F10D60" w:rsidRPr="00B54678" w:rsidRDefault="00F10D60" w:rsidP="00F10D60">
            <w:pPr>
              <w:widowControl w:val="0"/>
              <w:spacing w:after="0" w:line="240" w:lineRule="auto"/>
              <w:rPr>
                <w:rFonts w:ascii="Times New Roman" w:hAnsi="Times New Roman"/>
                <w:b/>
              </w:rPr>
            </w:pPr>
          </w:p>
        </w:tc>
        <w:tc>
          <w:tcPr>
            <w:tcW w:w="567" w:type="dxa"/>
            <w:tcBorders>
              <w:top w:val="single" w:sz="4" w:space="0" w:color="auto"/>
              <w:left w:val="single" w:sz="4" w:space="0" w:color="auto"/>
              <w:right w:val="single" w:sz="4" w:space="0" w:color="auto"/>
            </w:tcBorders>
          </w:tcPr>
          <w:p w14:paraId="44F62D76" w14:textId="77777777" w:rsidR="00F10D60" w:rsidRPr="00B54678" w:rsidRDefault="00F10D60" w:rsidP="00F10D60">
            <w:pPr>
              <w:widowControl w:val="0"/>
              <w:spacing w:after="0" w:line="240" w:lineRule="auto"/>
              <w:rPr>
                <w:rFonts w:ascii="Times New Roman" w:hAnsi="Times New Roman"/>
                <w:color w:val="000000"/>
                <w:lang w:val="kk-KZ"/>
              </w:rPr>
            </w:pPr>
            <w:r w:rsidRPr="00B54678">
              <w:rPr>
                <w:rFonts w:ascii="Times New Roman" w:hAnsi="Times New Roman"/>
                <w:color w:val="000000"/>
              </w:rPr>
              <w:t>1</w:t>
            </w:r>
            <w:r w:rsidRPr="00B54678">
              <w:rPr>
                <w:rFonts w:ascii="Times New Roman" w:hAnsi="Times New Roman"/>
                <w:color w:val="000000"/>
                <w:lang w:val="kk-KZ"/>
              </w:rPr>
              <w:t>7</w:t>
            </w:r>
          </w:p>
        </w:tc>
        <w:tc>
          <w:tcPr>
            <w:tcW w:w="2580" w:type="dxa"/>
            <w:tcBorders>
              <w:top w:val="single" w:sz="4" w:space="0" w:color="auto"/>
              <w:left w:val="single" w:sz="4" w:space="0" w:color="auto"/>
              <w:right w:val="single" w:sz="4" w:space="0" w:color="auto"/>
            </w:tcBorders>
          </w:tcPr>
          <w:p w14:paraId="333AD3E2" w14:textId="45D2D740" w:rsidR="00F10D60" w:rsidRPr="00F10D60" w:rsidRDefault="00F10D60" w:rsidP="00F10D60">
            <w:pPr>
              <w:autoSpaceDE w:val="0"/>
              <w:autoSpaceDN w:val="0"/>
              <w:adjustRightInd w:val="0"/>
              <w:spacing w:after="0" w:line="240" w:lineRule="auto"/>
              <w:rPr>
                <w:rFonts w:ascii="Times New Roman" w:hAnsi="Times New Roman"/>
                <w:color w:val="000000"/>
                <w:lang w:val="kk-KZ"/>
              </w:rPr>
            </w:pPr>
            <w:r w:rsidRPr="00F10D60">
              <w:rPr>
                <w:rFonts w:ascii="Times New Roman" w:hAnsi="Times New Roman"/>
                <w:lang w:val="kk-KZ"/>
              </w:rPr>
              <w:t xml:space="preserve">Анестезияға арналған пациенттің контуры, қайта пайдалануға болатын, педиатриялық </w:t>
            </w:r>
          </w:p>
        </w:tc>
        <w:tc>
          <w:tcPr>
            <w:tcW w:w="7659" w:type="dxa"/>
            <w:tcBorders>
              <w:top w:val="single" w:sz="4" w:space="0" w:color="auto"/>
              <w:left w:val="single" w:sz="4" w:space="0" w:color="auto"/>
              <w:right w:val="single" w:sz="4" w:space="0" w:color="auto"/>
            </w:tcBorders>
          </w:tcPr>
          <w:p w14:paraId="72DF5652" w14:textId="482BC2A7" w:rsidR="00F10D60" w:rsidRPr="00F10D60" w:rsidRDefault="00F10D60" w:rsidP="00F10D60">
            <w:pPr>
              <w:widowControl w:val="0"/>
              <w:autoSpaceDE w:val="0"/>
              <w:autoSpaceDN w:val="0"/>
              <w:adjustRightInd w:val="0"/>
              <w:spacing w:after="0" w:line="240" w:lineRule="auto"/>
              <w:rPr>
                <w:rFonts w:ascii="Times New Roman" w:hAnsi="Times New Roman"/>
                <w:noProof/>
                <w:lang w:val="kk-KZ"/>
              </w:rPr>
            </w:pPr>
            <w:r w:rsidRPr="00F10D60">
              <w:rPr>
                <w:rFonts w:ascii="Times New Roman" w:hAnsi="Times New Roman"/>
                <w:noProof/>
                <w:lang w:val="kk-KZ"/>
              </w:rPr>
              <w:t>Анестезиологиялық тыныс алу тізбегінің бөлігі ретінде механикалық желдету үшін қолданылады</w:t>
            </w:r>
          </w:p>
        </w:tc>
        <w:tc>
          <w:tcPr>
            <w:tcW w:w="1560" w:type="dxa"/>
            <w:tcBorders>
              <w:top w:val="single" w:sz="4" w:space="0" w:color="auto"/>
              <w:left w:val="single" w:sz="4" w:space="0" w:color="auto"/>
              <w:right w:val="single" w:sz="4" w:space="0" w:color="auto"/>
            </w:tcBorders>
          </w:tcPr>
          <w:p w14:paraId="7CFF8417" w14:textId="69A54D8A" w:rsidR="00F10D60" w:rsidRPr="00B54678" w:rsidRDefault="00F10D60" w:rsidP="00F10D60">
            <w:pPr>
              <w:widowControl w:val="0"/>
              <w:spacing w:after="0" w:line="240" w:lineRule="auto"/>
              <w:jc w:val="center"/>
              <w:rPr>
                <w:rFonts w:ascii="Times New Roman" w:hAnsi="Times New Roman"/>
              </w:rPr>
            </w:pPr>
            <w:r>
              <w:rPr>
                <w:rFonts w:ascii="Times New Roman" w:hAnsi="Times New Roman"/>
                <w:color w:val="000000" w:themeColor="text1"/>
              </w:rPr>
              <w:t>1 дана</w:t>
            </w:r>
          </w:p>
        </w:tc>
      </w:tr>
      <w:tr w:rsidR="00B54678" w:rsidRPr="00B54678" w14:paraId="6058127F" w14:textId="77777777" w:rsidTr="00037DBB">
        <w:trPr>
          <w:trHeight w:val="1894"/>
        </w:trPr>
        <w:tc>
          <w:tcPr>
            <w:tcW w:w="704" w:type="dxa"/>
            <w:tcBorders>
              <w:top w:val="single" w:sz="4" w:space="0" w:color="auto"/>
              <w:left w:val="single" w:sz="4" w:space="0" w:color="auto"/>
              <w:bottom w:val="single" w:sz="4" w:space="0" w:color="auto"/>
              <w:right w:val="single" w:sz="4" w:space="0" w:color="auto"/>
            </w:tcBorders>
            <w:vAlign w:val="center"/>
            <w:hideMark/>
          </w:tcPr>
          <w:p w14:paraId="281436F0" w14:textId="5EC7CA5E" w:rsidR="00B54678" w:rsidRPr="00B54678" w:rsidRDefault="001D44CE" w:rsidP="00B54678">
            <w:pPr>
              <w:widowControl w:val="0"/>
              <w:spacing w:after="0" w:line="240" w:lineRule="auto"/>
              <w:rPr>
                <w:rFonts w:ascii="Times New Roman" w:hAnsi="Times New Roman"/>
                <w:b/>
                <w:lang w:eastAsia="en-US"/>
              </w:rPr>
            </w:pPr>
            <w:r>
              <w:rPr>
                <w:rFonts w:ascii="Times New Roman" w:hAnsi="Times New Roman"/>
                <w:b/>
                <w:lang w:eastAsia="en-US"/>
              </w:rPr>
              <w:t>3</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45361D7" w14:textId="7E663B4A" w:rsidR="00B54678" w:rsidRPr="00F10D60" w:rsidRDefault="00F10D60" w:rsidP="00B54678">
            <w:pPr>
              <w:widowControl w:val="0"/>
              <w:spacing w:after="0" w:line="240" w:lineRule="auto"/>
              <w:rPr>
                <w:rFonts w:ascii="Times New Roman" w:hAnsi="Times New Roman"/>
                <w:b/>
                <w:i/>
                <w:lang w:eastAsia="en-US"/>
              </w:rPr>
            </w:pPr>
            <w:r w:rsidRPr="00F10D60">
              <w:rPr>
                <w:rFonts w:ascii="Times New Roman" w:hAnsi="Times New Roman"/>
                <w:b/>
                <w:color w:val="000000"/>
                <w:spacing w:val="2"/>
                <w:szCs w:val="20"/>
                <w:shd w:val="clear" w:color="auto" w:fill="FFFFFF"/>
              </w:rPr>
              <w:t>Пайдалану шарттарына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693DE5E9" w14:textId="77777777" w:rsidR="00F10D60" w:rsidRPr="00F10D60" w:rsidRDefault="00B54678" w:rsidP="00F10D60">
            <w:pPr>
              <w:widowControl w:val="0"/>
              <w:spacing w:after="0" w:line="240" w:lineRule="auto"/>
              <w:rPr>
                <w:rFonts w:ascii="Times New Roman" w:hAnsi="Times New Roman"/>
                <w:lang w:eastAsia="en-US"/>
              </w:rPr>
            </w:pPr>
            <w:r w:rsidRPr="00B54678">
              <w:rPr>
                <w:rFonts w:ascii="Times New Roman" w:hAnsi="Times New Roman"/>
                <w:lang w:eastAsia="en-US"/>
              </w:rPr>
              <w:t xml:space="preserve"> </w:t>
            </w:r>
            <w:r w:rsidR="00F10D60" w:rsidRPr="00F10D60">
              <w:rPr>
                <w:rFonts w:ascii="Times New Roman" w:hAnsi="Times New Roman"/>
                <w:lang w:eastAsia="en-US"/>
              </w:rPr>
              <w:t xml:space="preserve">Температура: 5-тен 40°C-қа дейін </w:t>
            </w:r>
          </w:p>
          <w:p w14:paraId="06A9F989" w14:textId="77777777" w:rsidR="00F10D60" w:rsidRPr="00F10D60" w:rsidRDefault="00F10D60" w:rsidP="00F10D60">
            <w:pPr>
              <w:widowControl w:val="0"/>
              <w:spacing w:after="0" w:line="240" w:lineRule="auto"/>
              <w:rPr>
                <w:rFonts w:ascii="Times New Roman" w:hAnsi="Times New Roman"/>
                <w:lang w:eastAsia="en-US"/>
              </w:rPr>
            </w:pPr>
            <w:r w:rsidRPr="00F10D60">
              <w:rPr>
                <w:rFonts w:ascii="Times New Roman" w:hAnsi="Times New Roman"/>
                <w:lang w:eastAsia="en-US"/>
              </w:rPr>
              <w:t>Ылғалдылық: салыстырмалы ылғалдылықтың 80% - дан аспайды, конденсация жоқ</w:t>
            </w:r>
          </w:p>
          <w:p w14:paraId="6DDD5D7A" w14:textId="41D6B7BD" w:rsidR="00B54678" w:rsidRPr="00B54678" w:rsidRDefault="00F10D60" w:rsidP="00F10D60">
            <w:pPr>
              <w:widowControl w:val="0"/>
              <w:spacing w:after="0" w:line="240" w:lineRule="auto"/>
              <w:rPr>
                <w:rFonts w:ascii="Times New Roman" w:hAnsi="Times New Roman"/>
                <w:lang w:eastAsia="en-US"/>
              </w:rPr>
            </w:pPr>
            <w:r w:rsidRPr="00F10D60">
              <w:rPr>
                <w:rFonts w:ascii="Times New Roman" w:hAnsi="Times New Roman"/>
                <w:lang w:eastAsia="en-US"/>
              </w:rPr>
              <w:t>Атмосфералық қысым: 70 кПа-106 кПа</w:t>
            </w:r>
          </w:p>
        </w:tc>
      </w:tr>
      <w:tr w:rsidR="00B54678" w:rsidRPr="00B54678" w14:paraId="5807FBD8"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hideMark/>
          </w:tcPr>
          <w:p w14:paraId="2DCA71AC" w14:textId="3650D4EA" w:rsidR="00B54678" w:rsidRPr="00B54678" w:rsidRDefault="001D44CE" w:rsidP="00B54678">
            <w:pPr>
              <w:widowControl w:val="0"/>
              <w:spacing w:after="0" w:line="240" w:lineRule="auto"/>
              <w:rPr>
                <w:rFonts w:ascii="Times New Roman" w:hAnsi="Times New Roman"/>
                <w:b/>
                <w:lang w:eastAsia="en-US"/>
              </w:rPr>
            </w:pPr>
            <w:r>
              <w:rPr>
                <w:rFonts w:ascii="Times New Roman" w:hAnsi="Times New Roman"/>
                <w:b/>
                <w:lang w:eastAsia="en-US"/>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A779DAA" w14:textId="07A1AFBB" w:rsidR="00B54678" w:rsidRPr="00F10D60" w:rsidRDefault="00F10D60" w:rsidP="00F10D60">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беруді жүзеге асыру шарттары (ИНКОТЕРМС 2020 сәйкес)</w:t>
            </w:r>
          </w:p>
        </w:tc>
        <w:tc>
          <w:tcPr>
            <w:tcW w:w="12366" w:type="dxa"/>
            <w:gridSpan w:val="4"/>
            <w:tcBorders>
              <w:top w:val="single" w:sz="4" w:space="0" w:color="auto"/>
              <w:left w:val="single" w:sz="4" w:space="0" w:color="auto"/>
              <w:bottom w:val="single" w:sz="4" w:space="0" w:color="auto"/>
              <w:right w:val="single" w:sz="4" w:space="0" w:color="auto"/>
            </w:tcBorders>
            <w:vAlign w:val="center"/>
            <w:hideMark/>
          </w:tcPr>
          <w:p w14:paraId="113276E5" w14:textId="67B7AC07" w:rsidR="00B54678" w:rsidRPr="00B54678" w:rsidRDefault="00F10D60" w:rsidP="00B54678">
            <w:pPr>
              <w:widowControl w:val="0"/>
              <w:spacing w:after="0" w:line="240" w:lineRule="auto"/>
              <w:rPr>
                <w:rFonts w:ascii="Times New Roman" w:hAnsi="Times New Roman"/>
                <w:lang w:eastAsia="en-US"/>
              </w:rPr>
            </w:pPr>
            <w:r w:rsidRPr="00F10D60">
              <w:rPr>
                <w:rFonts w:ascii="Times New Roman" w:hAnsi="Times New Roman"/>
                <w:lang w:val="en-US" w:eastAsia="en-US"/>
              </w:rPr>
              <w:t>DDP баратын жер.</w:t>
            </w:r>
          </w:p>
        </w:tc>
      </w:tr>
      <w:tr w:rsidR="00B54678" w:rsidRPr="00B54678" w14:paraId="3ED64ED8" w14:textId="77777777" w:rsidTr="00037DBB">
        <w:trPr>
          <w:trHeight w:val="470"/>
        </w:trPr>
        <w:tc>
          <w:tcPr>
            <w:tcW w:w="704" w:type="dxa"/>
            <w:tcBorders>
              <w:top w:val="single" w:sz="4" w:space="0" w:color="auto"/>
              <w:left w:val="single" w:sz="4" w:space="0" w:color="auto"/>
              <w:bottom w:val="single" w:sz="4" w:space="0" w:color="auto"/>
              <w:right w:val="single" w:sz="4" w:space="0" w:color="auto"/>
            </w:tcBorders>
            <w:vAlign w:val="center"/>
          </w:tcPr>
          <w:p w14:paraId="45556057" w14:textId="0EE20228" w:rsidR="00B54678" w:rsidRPr="00B54678" w:rsidRDefault="001D44CE" w:rsidP="00B54678">
            <w:pPr>
              <w:widowControl w:val="0"/>
              <w:spacing w:after="0" w:line="240" w:lineRule="auto"/>
              <w:rPr>
                <w:rFonts w:ascii="Times New Roman" w:hAnsi="Times New Roman"/>
                <w:b/>
                <w:highlight w:val="yellow"/>
                <w:lang w:eastAsia="en-US"/>
              </w:rPr>
            </w:pPr>
            <w:r>
              <w:rPr>
                <w:rFonts w:ascii="Times New Roman" w:hAnsi="Times New Roman"/>
                <w:b/>
                <w:lang w:eastAsia="en-US"/>
              </w:rPr>
              <w:t>5</w:t>
            </w:r>
          </w:p>
        </w:tc>
        <w:tc>
          <w:tcPr>
            <w:tcW w:w="2665" w:type="dxa"/>
            <w:tcBorders>
              <w:top w:val="single" w:sz="4" w:space="0" w:color="auto"/>
              <w:left w:val="single" w:sz="4" w:space="0" w:color="auto"/>
              <w:bottom w:val="single" w:sz="4" w:space="0" w:color="auto"/>
              <w:right w:val="single" w:sz="4" w:space="0" w:color="auto"/>
            </w:tcBorders>
            <w:vAlign w:val="center"/>
          </w:tcPr>
          <w:p w14:paraId="775DBF65" w14:textId="60DF3FAB" w:rsidR="00B54678" w:rsidRPr="00F10D60" w:rsidRDefault="00F10D60" w:rsidP="00B54678">
            <w:pPr>
              <w:widowControl w:val="0"/>
              <w:spacing w:after="0" w:line="240" w:lineRule="auto"/>
              <w:rPr>
                <w:rFonts w:ascii="Times New Roman" w:hAnsi="Times New Roman"/>
                <w:b/>
                <w:lang w:eastAsia="en-US"/>
              </w:rPr>
            </w:pPr>
            <w:r w:rsidRPr="00F10D60">
              <w:rPr>
                <w:rFonts w:ascii="Times New Roman" w:hAnsi="Times New Roman"/>
                <w:b/>
                <w:color w:val="000000"/>
                <w:spacing w:val="2"/>
                <w:szCs w:val="20"/>
                <w:shd w:val="clear" w:color="auto" w:fill="FFFFFF"/>
              </w:rPr>
              <w:t>Медициналық техниканы беру мерзімі және орналасқан жері</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289031E1" w14:textId="2DD3D833" w:rsidR="00B54678" w:rsidRPr="006931D8" w:rsidRDefault="00F10D60" w:rsidP="006931D8">
            <w:pPr>
              <w:widowControl w:val="0"/>
              <w:spacing w:after="0" w:line="240" w:lineRule="auto"/>
              <w:rPr>
                <w:rFonts w:ascii="Times New Roman" w:hAnsi="Times New Roman"/>
                <w:lang w:val="kk-KZ" w:eastAsia="en-US"/>
              </w:rPr>
            </w:pPr>
            <w:r w:rsidRPr="00B54678">
              <w:rPr>
                <w:rFonts w:ascii="Times New Roman" w:hAnsi="Times New Roman"/>
                <w:lang w:eastAsia="en-US"/>
              </w:rPr>
              <w:t>90 (</w:t>
            </w:r>
            <w:r w:rsidR="006931D8">
              <w:rPr>
                <w:rFonts w:ascii="Times New Roman" w:hAnsi="Times New Roman"/>
                <w:lang w:val="en-US" w:eastAsia="en-US"/>
              </w:rPr>
              <w:t>тоқсан</w:t>
            </w:r>
            <w:r w:rsidRPr="00B54678">
              <w:rPr>
                <w:rFonts w:ascii="Times New Roman" w:hAnsi="Times New Roman"/>
                <w:lang w:eastAsia="en-US"/>
              </w:rPr>
              <w:t xml:space="preserve">) </w:t>
            </w:r>
            <w:r w:rsidR="006931D8">
              <w:rPr>
                <w:rFonts w:ascii="Times New Roman" w:hAnsi="Times New Roman"/>
                <w:lang w:val="kk-KZ" w:eastAsia="en-US"/>
              </w:rPr>
              <w:t>күнтізбелік күн</w:t>
            </w:r>
          </w:p>
        </w:tc>
      </w:tr>
      <w:tr w:rsidR="001D44CE" w:rsidRPr="00B54678" w14:paraId="68ED5694" w14:textId="77777777" w:rsidTr="00037DBB">
        <w:trPr>
          <w:trHeight w:val="136"/>
        </w:trPr>
        <w:tc>
          <w:tcPr>
            <w:tcW w:w="704" w:type="dxa"/>
            <w:tcBorders>
              <w:top w:val="single" w:sz="4" w:space="0" w:color="auto"/>
              <w:left w:val="single" w:sz="4" w:space="0" w:color="auto"/>
              <w:bottom w:val="single" w:sz="4" w:space="0" w:color="auto"/>
              <w:right w:val="single" w:sz="4" w:space="0" w:color="auto"/>
            </w:tcBorders>
            <w:vAlign w:val="center"/>
            <w:hideMark/>
          </w:tcPr>
          <w:p w14:paraId="3E9B8099" w14:textId="171EDEEE" w:rsidR="001D44CE" w:rsidRPr="00B54678" w:rsidRDefault="001D44CE" w:rsidP="001D44CE">
            <w:pPr>
              <w:widowControl w:val="0"/>
              <w:spacing w:after="0" w:line="240" w:lineRule="auto"/>
              <w:rPr>
                <w:rFonts w:ascii="Times New Roman" w:hAnsi="Times New Roman"/>
                <w:b/>
                <w:lang w:eastAsia="en-US"/>
              </w:rPr>
            </w:pPr>
            <w:r>
              <w:rPr>
                <w:rFonts w:ascii="Times New Roman" w:hAnsi="Times New Roman"/>
                <w:b/>
                <w:lang w:eastAsia="en-US"/>
              </w:rPr>
              <w:t>6</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EA13609" w14:textId="590BA772" w:rsidR="001D44CE" w:rsidRPr="00B54678" w:rsidRDefault="001D44CE" w:rsidP="001D44CE">
            <w:pPr>
              <w:widowControl w:val="0"/>
              <w:spacing w:after="0" w:line="240" w:lineRule="auto"/>
              <w:rPr>
                <w:rFonts w:ascii="Times New Roman" w:hAnsi="Times New Roman"/>
                <w:lang w:eastAsia="en-US"/>
              </w:rPr>
            </w:pPr>
            <w:r w:rsidRPr="001D44CE">
              <w:rPr>
                <w:rFonts w:ascii="Times New Roman" w:hAnsi="Times New Roman"/>
                <w:b/>
                <w:color w:val="000000"/>
                <w:spacing w:val="2"/>
                <w:shd w:val="clear" w:color="auto" w:fill="FFFFFF"/>
              </w:rPr>
              <w:t xml:space="preserve">Өнім берушінің, оның Қазақстан Республикасындағы сервистік орталықтарының не үшінші құзыретті тұлғаларды тарта отырып, медициналық техникаға кепілдікті сервистік қызмет </w:t>
            </w:r>
            <w:r w:rsidRPr="001D44CE">
              <w:rPr>
                <w:rFonts w:ascii="Times New Roman" w:hAnsi="Times New Roman"/>
                <w:b/>
                <w:color w:val="000000"/>
                <w:spacing w:val="2"/>
                <w:shd w:val="clear" w:color="auto" w:fill="FFFFFF"/>
              </w:rPr>
              <w:lastRenderedPageBreak/>
              <w:t>көрсету жағдайлары</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44C58788" w14:textId="06AA6137" w:rsidR="001D44CE" w:rsidRPr="00B54678" w:rsidRDefault="001D44CE" w:rsidP="001D44CE">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lastRenderedPageBreak/>
              <w:t>Медициналық техникаға 37 айдан кем емес мерзімде кепілді сервистік қызмет көрсету.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Жоспарлы техникалық қызмет көрсету тоқсанына кемінде 1 рет жүргізілуі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Техникалық қызмет көрсету бойынша жұмыстар пайдалану құжаттамасының талаптарына сәйкес орындалады және мыналарды қамтуы тиіс:</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пайдаланылған ресурстық құрамдас бөліктерді ауыстыру;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жекелеген бөліктерін ауыстыру немесе қалпына келтіру;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 баптау және реттеу; осы медициналық техникаға тән жұмыстар және т.б.;</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негізгі механизмдер мен тораптарды тазалау, майлау және қажет болған кезде іріктеу;</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 корпусының сыртқы және ішкі беттерінен оның құрамдас бөліктерінің шаңын, кірін, тоттану және тотығу іздерін жою (ішінара блоктық-тораптық бөлшектеумен);</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 медициналық техниканың нақты түріне тән пайдалану құжаттамасында көрсетілген өзге де операциялар.</w:t>
            </w:r>
          </w:p>
        </w:tc>
      </w:tr>
      <w:tr w:rsidR="001D44CE" w:rsidRPr="00B54678" w14:paraId="2DEB8229" w14:textId="77777777" w:rsidTr="00037DBB">
        <w:trPr>
          <w:trHeight w:val="136"/>
        </w:trPr>
        <w:tc>
          <w:tcPr>
            <w:tcW w:w="704" w:type="dxa"/>
            <w:tcBorders>
              <w:top w:val="single" w:sz="4" w:space="0" w:color="auto"/>
              <w:left w:val="single" w:sz="4" w:space="0" w:color="auto"/>
              <w:bottom w:val="single" w:sz="4" w:space="0" w:color="auto"/>
              <w:right w:val="single" w:sz="4" w:space="0" w:color="auto"/>
            </w:tcBorders>
            <w:vAlign w:val="center"/>
          </w:tcPr>
          <w:p w14:paraId="55276E1B" w14:textId="3EED3C68" w:rsidR="001D44CE" w:rsidRPr="001D44CE" w:rsidRDefault="001D44CE" w:rsidP="001D44CE">
            <w:pPr>
              <w:widowControl w:val="0"/>
              <w:spacing w:after="0" w:line="240" w:lineRule="auto"/>
              <w:rPr>
                <w:rFonts w:ascii="Times New Roman" w:hAnsi="Times New Roman"/>
                <w:b/>
                <w:lang w:val="kk-KZ" w:eastAsia="en-US"/>
              </w:rPr>
            </w:pPr>
            <w:r>
              <w:rPr>
                <w:rFonts w:ascii="Times New Roman" w:hAnsi="Times New Roman"/>
                <w:b/>
                <w:lang w:val="kk-KZ" w:eastAsia="en-US"/>
              </w:rPr>
              <w:lastRenderedPageBreak/>
              <w:t>7</w:t>
            </w:r>
          </w:p>
        </w:tc>
        <w:tc>
          <w:tcPr>
            <w:tcW w:w="2665" w:type="dxa"/>
            <w:tcBorders>
              <w:top w:val="single" w:sz="4" w:space="0" w:color="auto"/>
              <w:left w:val="single" w:sz="4" w:space="0" w:color="auto"/>
              <w:bottom w:val="single" w:sz="4" w:space="0" w:color="auto"/>
              <w:right w:val="single" w:sz="4" w:space="0" w:color="auto"/>
            </w:tcBorders>
            <w:vAlign w:val="center"/>
          </w:tcPr>
          <w:p w14:paraId="64B7F5B9" w14:textId="51603BCB" w:rsidR="001D44CE" w:rsidRPr="00B54678" w:rsidRDefault="001D44CE" w:rsidP="001D44CE">
            <w:pPr>
              <w:widowControl w:val="0"/>
              <w:spacing w:after="0" w:line="240" w:lineRule="auto"/>
              <w:rPr>
                <w:rFonts w:ascii="Times New Roman" w:hAnsi="Times New Roman"/>
                <w:b/>
                <w:lang w:eastAsia="en-US"/>
              </w:rPr>
            </w:pPr>
            <w:r w:rsidRPr="001D44CE">
              <w:rPr>
                <w:rFonts w:ascii="Times New Roman" w:hAnsi="Times New Roman"/>
                <w:b/>
                <w:color w:val="000000"/>
                <w:spacing w:val="2"/>
                <w:shd w:val="clear" w:color="auto" w:fill="FFFFFF"/>
              </w:rPr>
              <w:t>Ілеспе қызметтерге қойылатын талаптар</w:t>
            </w:r>
          </w:p>
        </w:tc>
        <w:tc>
          <w:tcPr>
            <w:tcW w:w="12366" w:type="dxa"/>
            <w:gridSpan w:val="4"/>
            <w:tcBorders>
              <w:top w:val="single" w:sz="4" w:space="0" w:color="auto"/>
              <w:left w:val="single" w:sz="4" w:space="0" w:color="auto"/>
              <w:bottom w:val="single" w:sz="4" w:space="0" w:color="auto"/>
              <w:right w:val="single" w:sz="4" w:space="0" w:color="auto"/>
            </w:tcBorders>
            <w:vAlign w:val="center"/>
          </w:tcPr>
          <w:p w14:paraId="005A93FA" w14:textId="73E2B927" w:rsidR="001D44CE" w:rsidRPr="00B54678" w:rsidRDefault="001D44CE" w:rsidP="001D44CE">
            <w:pPr>
              <w:widowControl w:val="0"/>
              <w:spacing w:after="0" w:line="240" w:lineRule="auto"/>
              <w:rPr>
                <w:rFonts w:ascii="Times New Roman" w:hAnsi="Times New Roman"/>
                <w:lang w:eastAsia="en-US"/>
              </w:rPr>
            </w:pPr>
            <w:r w:rsidRPr="001D44CE">
              <w:rPr>
                <w:rFonts w:ascii="Times New Roman" w:hAnsi="Times New Roman"/>
                <w:color w:val="000000"/>
                <w:spacing w:val="2"/>
                <w:sz w:val="20"/>
                <w:szCs w:val="20"/>
                <w:shd w:val="clear" w:color="auto" w:fill="FFFFFF"/>
              </w:rPr>
              <w:t>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Вольт. Аспаптармен бірге берілетін, Тапсырыс берушінің орнатылған жабдығының бағдарламалық жасақтамамен үйлесімді бағдарламалық қамтылым. Өнім беруші тауарды беру процесін білікті мамандармен сүйемелдеуді қамтамасыз етеді. Тауарды беруді жүзеге асыру кезінде Өнім беруші Тапсырыс берушіге тауардың бағдарламалық жасақтамасына қол жеткізу үшін барлық сервис-кодтарды ұсынады.</w:t>
            </w:r>
            <w:r w:rsidRPr="001D44CE">
              <w:rPr>
                <w:rFonts w:ascii="Times New Roman" w:hAnsi="Times New Roman"/>
                <w:color w:val="000000"/>
                <w:spacing w:val="2"/>
                <w:sz w:val="20"/>
                <w:szCs w:val="20"/>
              </w:rPr>
              <w:br/>
            </w:r>
            <w:r w:rsidRPr="001D44CE">
              <w:rPr>
                <w:rFonts w:ascii="Times New Roman" w:hAnsi="Times New Roman"/>
                <w:color w:val="000000"/>
                <w:spacing w:val="2"/>
                <w:sz w:val="20"/>
                <w:szCs w:val="20"/>
                <w:shd w:val="clear" w:color="auto" w:fill="FFFFFF"/>
              </w:rPr>
              <w:t>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Өнім беруші 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Өнім беруші жүзеге асырады.</w:t>
            </w:r>
          </w:p>
        </w:tc>
      </w:tr>
    </w:tbl>
    <w:p w14:paraId="25958782" w14:textId="77777777" w:rsidR="00B54678" w:rsidRDefault="00B54678" w:rsidP="00E40535">
      <w:pPr>
        <w:spacing w:after="0" w:line="240" w:lineRule="auto"/>
        <w:rPr>
          <w:rFonts w:ascii="Times New Roman" w:hAnsi="Times New Roman"/>
          <w:b/>
        </w:rPr>
      </w:pPr>
    </w:p>
    <w:p w14:paraId="0F3513B2" w14:textId="77777777" w:rsidR="006931D8" w:rsidRDefault="006931D8" w:rsidP="00E40535">
      <w:pPr>
        <w:spacing w:after="0" w:line="240" w:lineRule="auto"/>
        <w:rPr>
          <w:rFonts w:ascii="Times New Roman" w:hAnsi="Times New Roman"/>
          <w:b/>
        </w:rPr>
      </w:pPr>
    </w:p>
    <w:p w14:paraId="00B5D80A" w14:textId="7D346DEF" w:rsidR="00236ADE" w:rsidRPr="00236ADE" w:rsidRDefault="00D714AC" w:rsidP="00E40535">
      <w:pPr>
        <w:spacing w:after="0" w:line="240" w:lineRule="auto"/>
        <w:rPr>
          <w:rFonts w:ascii="Times New Roman" w:hAnsi="Times New Roman"/>
          <w:b/>
          <w:lang w:val="kk-KZ"/>
        </w:rPr>
      </w:pPr>
      <w:r>
        <w:rPr>
          <w:rFonts w:ascii="Times New Roman" w:hAnsi="Times New Roman"/>
          <w:b/>
          <w:lang w:val="kk-KZ"/>
        </w:rPr>
        <w:t>ОВТ и ДД</w:t>
      </w:r>
      <w:r w:rsidR="006931D8">
        <w:rPr>
          <w:rFonts w:ascii="Times New Roman" w:hAnsi="Times New Roman"/>
          <w:b/>
          <w:lang w:val="kk-KZ"/>
        </w:rPr>
        <w:t xml:space="preserve"> меңгерушісі</w:t>
      </w:r>
      <w:bookmarkStart w:id="7" w:name="_GoBack"/>
      <w:bookmarkEnd w:id="7"/>
      <w:r>
        <w:rPr>
          <w:rFonts w:ascii="Times New Roman" w:hAnsi="Times New Roman"/>
          <w:b/>
          <w:lang w:val="kk-KZ"/>
        </w:rPr>
        <w:t xml:space="preserve"> ____________________</w:t>
      </w:r>
      <w:r w:rsidR="00236ADE">
        <w:rPr>
          <w:rFonts w:ascii="Times New Roman" w:hAnsi="Times New Roman"/>
          <w:b/>
          <w:lang w:val="kk-KZ"/>
        </w:rPr>
        <w:t>Досмагамбетова Ж.М.</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E5B"/>
    <w:rsid w:val="00025C0C"/>
    <w:rsid w:val="000378D9"/>
    <w:rsid w:val="00037DBB"/>
    <w:rsid w:val="00050799"/>
    <w:rsid w:val="00064E5D"/>
    <w:rsid w:val="0007007B"/>
    <w:rsid w:val="00074871"/>
    <w:rsid w:val="00075307"/>
    <w:rsid w:val="00090919"/>
    <w:rsid w:val="000A327C"/>
    <w:rsid w:val="000B0442"/>
    <w:rsid w:val="000F72D2"/>
    <w:rsid w:val="001002E5"/>
    <w:rsid w:val="00100CF9"/>
    <w:rsid w:val="001067E3"/>
    <w:rsid w:val="00130BCE"/>
    <w:rsid w:val="00137D74"/>
    <w:rsid w:val="001643E7"/>
    <w:rsid w:val="001656F4"/>
    <w:rsid w:val="00181981"/>
    <w:rsid w:val="0018499E"/>
    <w:rsid w:val="00191A30"/>
    <w:rsid w:val="001A02A4"/>
    <w:rsid w:val="001B72DE"/>
    <w:rsid w:val="001D44C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C02EC"/>
    <w:rsid w:val="003F611C"/>
    <w:rsid w:val="00432CAD"/>
    <w:rsid w:val="00440769"/>
    <w:rsid w:val="0044309A"/>
    <w:rsid w:val="00444E5B"/>
    <w:rsid w:val="004470F0"/>
    <w:rsid w:val="0045622F"/>
    <w:rsid w:val="00456B50"/>
    <w:rsid w:val="004672C2"/>
    <w:rsid w:val="00484351"/>
    <w:rsid w:val="004950EC"/>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931D8"/>
    <w:rsid w:val="006F4716"/>
    <w:rsid w:val="006F753E"/>
    <w:rsid w:val="007426BF"/>
    <w:rsid w:val="007515C0"/>
    <w:rsid w:val="00766C6B"/>
    <w:rsid w:val="00794A9F"/>
    <w:rsid w:val="007A34D8"/>
    <w:rsid w:val="007F346A"/>
    <w:rsid w:val="00811D5A"/>
    <w:rsid w:val="008324B9"/>
    <w:rsid w:val="00832BEC"/>
    <w:rsid w:val="00840A35"/>
    <w:rsid w:val="00845882"/>
    <w:rsid w:val="00852AC2"/>
    <w:rsid w:val="008646C9"/>
    <w:rsid w:val="00871E22"/>
    <w:rsid w:val="0087462E"/>
    <w:rsid w:val="00886437"/>
    <w:rsid w:val="008E31CF"/>
    <w:rsid w:val="008E4438"/>
    <w:rsid w:val="008E4662"/>
    <w:rsid w:val="008F0DCD"/>
    <w:rsid w:val="00901686"/>
    <w:rsid w:val="00904837"/>
    <w:rsid w:val="00906473"/>
    <w:rsid w:val="00906EF6"/>
    <w:rsid w:val="00924614"/>
    <w:rsid w:val="0094169C"/>
    <w:rsid w:val="00952E3B"/>
    <w:rsid w:val="009703DF"/>
    <w:rsid w:val="00973C3D"/>
    <w:rsid w:val="009800B5"/>
    <w:rsid w:val="009B2F53"/>
    <w:rsid w:val="009D5B8E"/>
    <w:rsid w:val="00A22763"/>
    <w:rsid w:val="00A37C52"/>
    <w:rsid w:val="00A466BD"/>
    <w:rsid w:val="00AA4370"/>
    <w:rsid w:val="00AA5BF1"/>
    <w:rsid w:val="00AA7D59"/>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818EC"/>
    <w:rsid w:val="00E96132"/>
    <w:rsid w:val="00EA22E9"/>
    <w:rsid w:val="00EC0DE3"/>
    <w:rsid w:val="00EC1074"/>
    <w:rsid w:val="00EC5BC3"/>
    <w:rsid w:val="00EF2A97"/>
    <w:rsid w:val="00EF6FF9"/>
    <w:rsid w:val="00F00AB0"/>
    <w:rsid w:val="00F10D60"/>
    <w:rsid w:val="00F129E9"/>
    <w:rsid w:val="00F168FD"/>
    <w:rsid w:val="00F22DC7"/>
    <w:rsid w:val="00F37747"/>
    <w:rsid w:val="00F653DD"/>
    <w:rsid w:val="00F72A6F"/>
    <w:rsid w:val="00F80DE8"/>
    <w:rsid w:val="00FA3A66"/>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15:chartTrackingRefBased/>
  <w15:docId w15:val="{426742D3-FC01-4283-8BE4-C7207AA25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592391">
      <w:bodyDiv w:val="1"/>
      <w:marLeft w:val="0"/>
      <w:marRight w:val="0"/>
      <w:marTop w:val="0"/>
      <w:marBottom w:val="0"/>
      <w:divBdr>
        <w:top w:val="none" w:sz="0" w:space="0" w:color="auto"/>
        <w:left w:val="none" w:sz="0" w:space="0" w:color="auto"/>
        <w:bottom w:val="none" w:sz="0" w:space="0" w:color="auto"/>
        <w:right w:val="none" w:sz="0" w:space="0" w:color="auto"/>
      </w:divBdr>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1971-7980-4C9C-BBAA-C60EEFB7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29</Pages>
  <Words>8294</Words>
  <Characters>47280</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user</cp:lastModifiedBy>
  <cp:revision>5</cp:revision>
  <dcterms:created xsi:type="dcterms:W3CDTF">2024-04-26T06:31:00Z</dcterms:created>
  <dcterms:modified xsi:type="dcterms:W3CDTF">2024-05-02T11:24:00Z</dcterms:modified>
</cp:coreProperties>
</file>